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4"/>
        <w:gridCol w:w="1951"/>
        <w:gridCol w:w="1894"/>
        <w:gridCol w:w="1944"/>
        <w:gridCol w:w="1960"/>
        <w:gridCol w:w="1883"/>
      </w:tblGrid>
      <w:tr w:rsidR="007867F6" w:rsidTr="00D22FE1">
        <w:trPr>
          <w:trHeight w:val="890"/>
        </w:trPr>
        <w:tc>
          <w:tcPr>
            <w:tcW w:w="1855" w:type="dxa"/>
          </w:tcPr>
          <w:p w:rsidR="007867F6" w:rsidRDefault="007867F6" w:rsidP="00D22FE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867F6" w:rsidRDefault="007867F6" w:rsidP="00D22FE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867F6" w:rsidRPr="00B16155" w:rsidRDefault="007867F6" w:rsidP="00D22FE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Week </w:t>
            </w:r>
            <w:r w:rsidR="00B6618B"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  <w:r w:rsidRPr="008F350A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 w:rsidRPr="00E05930">
              <w:rPr>
                <w:rFonts w:ascii="Times New Roman" w:hAnsi="Times New Roman" w:cs="Times New Roman"/>
                <w:b/>
                <w:i/>
                <w:sz w:val="16"/>
              </w:rPr>
              <w:t>A Big Fish for Max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 xml:space="preserve">, Fishing with Tad, </w:t>
            </w:r>
            <w:r w:rsidR="00B6618B">
              <w:rPr>
                <w:rFonts w:ascii="Times New Roman" w:hAnsi="Times New Roman" w:cs="Times New Roman"/>
                <w:b/>
                <w:i/>
                <w:sz w:val="16"/>
              </w:rPr>
              <w:t>The Polar Express</w:t>
            </w:r>
          </w:p>
        </w:tc>
        <w:tc>
          <w:tcPr>
            <w:tcW w:w="1981" w:type="dxa"/>
          </w:tcPr>
          <w:p w:rsidR="007867F6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937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63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867F6" w:rsidTr="00D22FE1">
        <w:trPr>
          <w:trHeight w:val="345"/>
        </w:trPr>
        <w:tc>
          <w:tcPr>
            <w:tcW w:w="11486" w:type="dxa"/>
            <w:gridSpan w:val="6"/>
          </w:tcPr>
          <w:p w:rsidR="007867F6" w:rsidRDefault="007867F6" w:rsidP="00D22FE1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867F6" w:rsidRDefault="007867F6" w:rsidP="00D22FE1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What does a family do together?</w:t>
            </w:r>
          </w:p>
          <w:p w:rsidR="007867F6" w:rsidRPr="007335E9" w:rsidRDefault="007867F6" w:rsidP="00D22FE1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>catch, put, good, said, no, want, please, pretty, soon, after, again</w:t>
            </w:r>
          </w:p>
          <w:p w:rsidR="007867F6" w:rsidRDefault="007867F6" w:rsidP="00D22FE1">
            <w:pPr>
              <w:contextualSpacing/>
              <w:rPr>
                <w:sz w:val="18"/>
              </w:rPr>
            </w:pPr>
            <w:r w:rsidRPr="007335E9">
              <w:rPr>
                <w:b/>
                <w:sz w:val="18"/>
              </w:rPr>
              <w:t>Amazing words:</w:t>
            </w:r>
            <w:r>
              <w:rPr>
                <w:sz w:val="18"/>
              </w:rPr>
              <w:t xml:space="preserve"> chore, cooperation, commute, downtown, household, rule, subway, display</w:t>
            </w:r>
          </w:p>
          <w:p w:rsidR="007867F6" w:rsidRPr="005C3719" w:rsidRDefault="007867F6" w:rsidP="00D22FE1">
            <w:pPr>
              <w:contextualSpacing/>
              <w:rPr>
                <w:sz w:val="18"/>
              </w:rPr>
            </w:pPr>
            <w:r w:rsidRPr="005C3719">
              <w:rPr>
                <w:b/>
                <w:sz w:val="18"/>
              </w:rPr>
              <w:t>Phonics and spelling: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fish, with, shop, ship, then, rush, trash, shut, shell, thin</w:t>
            </w:r>
          </w:p>
        </w:tc>
      </w:tr>
      <w:tr w:rsidR="007867F6" w:rsidTr="00D22FE1">
        <w:trPr>
          <w:trHeight w:val="1142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7867F6" w:rsidRPr="00977514" w:rsidRDefault="007867F6" w:rsidP="00D22FE1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digraphs sh. </w:t>
            </w:r>
            <w:proofErr w:type="spellStart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</w:t>
            </w:r>
            <w:proofErr w:type="spellEnd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9468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a 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the 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vowel sound in ball: a, al</w:t>
            </w:r>
          </w:p>
        </w:tc>
        <w:tc>
          <w:tcPr>
            <w:tcW w:w="1890" w:type="dxa"/>
          </w:tcPr>
          <w:p w:rsidR="007867F6" w:rsidRPr="00977514" w:rsidRDefault="007867F6" w:rsidP="00D22FE1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digraphs sh. </w:t>
            </w:r>
            <w:proofErr w:type="spellStart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</w:t>
            </w:r>
            <w:proofErr w:type="spellEnd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9468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a 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the 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vowel sound in ball: a, al</w:t>
            </w:r>
          </w:p>
        </w:tc>
        <w:tc>
          <w:tcPr>
            <w:tcW w:w="1980" w:type="dxa"/>
          </w:tcPr>
          <w:p w:rsidR="007867F6" w:rsidRPr="00977514" w:rsidRDefault="007867F6" w:rsidP="00D22FE1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digraphs sh. </w:t>
            </w:r>
            <w:proofErr w:type="spellStart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</w:t>
            </w:r>
            <w:proofErr w:type="spellEnd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</w:t>
            </w:r>
            <w:r w:rsidR="00F9468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comprehend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a 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the 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vowel sound in ball: a, al</w:t>
            </w:r>
          </w:p>
        </w:tc>
        <w:tc>
          <w:tcPr>
            <w:tcW w:w="2006" w:type="dxa"/>
          </w:tcPr>
          <w:p w:rsidR="007867F6" w:rsidRPr="00977514" w:rsidRDefault="007867F6" w:rsidP="00D22FE1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digraphs sh. </w:t>
            </w:r>
            <w:proofErr w:type="spellStart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</w:t>
            </w:r>
            <w:proofErr w:type="spellEnd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9468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a 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the 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vowel sound in ball: a, al</w:t>
            </w:r>
          </w:p>
        </w:tc>
        <w:tc>
          <w:tcPr>
            <w:tcW w:w="1925" w:type="dxa"/>
          </w:tcPr>
          <w:p w:rsidR="007867F6" w:rsidRPr="00977514" w:rsidRDefault="007867F6" w:rsidP="00D22FE1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digraphs sh. </w:t>
            </w:r>
            <w:proofErr w:type="spellStart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</w:t>
            </w:r>
            <w:proofErr w:type="spellEnd"/>
            <w:r w:rsidRPr="00505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9468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a 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</w:t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505B8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the </w:t>
            </w:r>
            <w:r w:rsidRPr="0050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vowel sound in ball: a, al</w:t>
            </w:r>
          </w:p>
        </w:tc>
      </w:tr>
      <w:tr w:rsidR="007867F6" w:rsidTr="00D22FE1">
        <w:trPr>
          <w:trHeight w:val="1367"/>
        </w:trPr>
        <w:tc>
          <w:tcPr>
            <w:tcW w:w="1855" w:type="dxa"/>
          </w:tcPr>
          <w:p w:rsidR="007867F6" w:rsidRDefault="007867F6" w:rsidP="00D22FE1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7867F6" w:rsidRPr="00F93F78" w:rsidRDefault="007867F6" w:rsidP="00D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F93F78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5A0338A3" wp14:editId="48A0A93E">
                  <wp:extent cx="103505" cy="103505"/>
                  <wp:effectExtent l="0" t="0" r="0" b="0"/>
                  <wp:docPr id="2" name="Picture 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F7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CC.1.RL.1</w:t>
            </w:r>
            <w:r w:rsidRPr="00F93F7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Ask and </w:t>
            </w:r>
            <w:hyperlink r:id="rId5" w:history="1">
              <w:r w:rsidRPr="00F93F78">
                <w:rPr>
                  <w:rFonts w:ascii="Times New Roman" w:eastAsia="Times New Roman" w:hAnsi="Times New Roman" w:cs="Times New Roman"/>
                  <w:color w:val="0000FF"/>
                  <w:sz w:val="16"/>
                  <w:szCs w:val="27"/>
                  <w:u w:val="single"/>
                </w:rPr>
                <w:t>answer</w:t>
              </w:r>
            </w:hyperlink>
            <w:r w:rsidRPr="00F93F7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</w:t>
            </w:r>
            <w:hyperlink r:id="rId6" w:history="1">
              <w:r w:rsidRPr="00F93F78">
                <w:rPr>
                  <w:rFonts w:ascii="Times New Roman" w:eastAsia="Times New Roman" w:hAnsi="Times New Roman" w:cs="Times New Roman"/>
                  <w:color w:val="0000FF"/>
                  <w:sz w:val="16"/>
                  <w:szCs w:val="27"/>
                  <w:u w:val="single"/>
                </w:rPr>
                <w:t>questions</w:t>
              </w:r>
            </w:hyperlink>
            <w:r w:rsidRPr="00F93F7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about key details in a text.</w:t>
            </w:r>
          </w:p>
          <w:p w:rsidR="007867F6" w:rsidRPr="00F93F78" w:rsidRDefault="007867F6" w:rsidP="00D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F93F78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56899C2B" wp14:editId="783905FE">
                  <wp:extent cx="103505" cy="103505"/>
                  <wp:effectExtent l="0" t="0" r="0" b="0"/>
                  <wp:docPr id="12" name="Picture 1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F7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CC.1.RL.3</w:t>
            </w:r>
            <w:r w:rsidRPr="00F93F7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Key Ideas and Details: Describe characters, settings, and major events in a story, using key details.</w:t>
            </w:r>
          </w:p>
          <w:p w:rsidR="007867F6" w:rsidRPr="00F93F78" w:rsidRDefault="007867F6" w:rsidP="00D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F93F78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3EA7E273" wp14:editId="49A73550">
                  <wp:extent cx="103505" cy="103505"/>
                  <wp:effectExtent l="0" t="0" r="0" b="0"/>
                  <wp:docPr id="15" name="Picture 1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F7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CC.1.RF.3a</w:t>
            </w:r>
            <w:r w:rsidRPr="00F93F7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Phonics and Word Recognition: Know the spelling-sound correspondences for common consonant digraphs (two letters that represent one sound).</w:t>
            </w:r>
          </w:p>
          <w:p w:rsidR="007867F6" w:rsidRPr="00F93F78" w:rsidRDefault="007867F6" w:rsidP="00D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</w:pPr>
            <w:r w:rsidRPr="00F93F78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27"/>
              </w:rPr>
              <w:drawing>
                <wp:inline distT="0" distB="0" distL="0" distR="0" wp14:anchorId="2EB5083E" wp14:editId="720A059E">
                  <wp:extent cx="103505" cy="103505"/>
                  <wp:effectExtent l="0" t="0" r="0" b="0"/>
                  <wp:docPr id="16" name="Picture 16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F78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27"/>
              </w:rPr>
              <w:t>CC.1.W.1</w:t>
            </w:r>
            <w:r w:rsidRPr="00F93F78">
              <w:rPr>
                <w:rFonts w:ascii="Times New Roman" w:eastAsia="Times New Roman" w:hAnsi="Times New Roman" w:cs="Times New Roman"/>
                <w:color w:val="222222"/>
                <w:sz w:val="16"/>
                <w:szCs w:val="27"/>
              </w:rPr>
              <w:t> - Text Types and Purposes: Write opinion pieces in which they introduce the topic or name the book they are writing about, state an opinion, supply a reason for the opinion, and provide some sense of closure.</w:t>
            </w:r>
          </w:p>
          <w:p w:rsidR="007867F6" w:rsidRPr="00977514" w:rsidRDefault="007867F6" w:rsidP="00D22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7F6" w:rsidTr="00D22FE1">
        <w:trPr>
          <w:trHeight w:val="413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81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37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63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867F6" w:rsidTr="00D22FE1">
        <w:trPr>
          <w:cantSplit/>
          <w:trHeight w:val="720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7867F6" w:rsidRDefault="007867F6" w:rsidP="00D22FE1">
            <w:pPr>
              <w:rPr>
                <w:rStyle w:val="Hyperlink"/>
              </w:rPr>
            </w:pPr>
            <w:hyperlink r:id="rId7" w:history="1">
              <w:r w:rsidRPr="00381A2A">
                <w:rPr>
                  <w:rStyle w:val="Hyperlink"/>
                </w:rPr>
                <w:t>http://omesgrade1.weebly.com/uploads/2/6/4/1/26414106/a_big_fish_for_max.pdf</w:t>
              </w:r>
            </w:hyperlink>
          </w:p>
          <w:p w:rsidR="007867F6" w:rsidRDefault="007867F6" w:rsidP="00D22FE1">
            <w:hyperlink r:id="rId8" w:history="1">
              <w:r w:rsidRPr="00266F6A">
                <w:rPr>
                  <w:rStyle w:val="Hyperlink"/>
                </w:rPr>
                <w:t>http://pbskids.org/lions/videos/?pid=E0TA7iv2E0iWakS_Ywb5a9s_UXortoSD</w:t>
              </w:r>
            </w:hyperlink>
          </w:p>
          <w:p w:rsidR="007867F6" w:rsidRDefault="007867F6" w:rsidP="00D22FE1">
            <w:hyperlink r:id="rId9" w:history="1">
              <w:r w:rsidRPr="005D509A">
                <w:rPr>
                  <w:rStyle w:val="Hyperlink"/>
                </w:rPr>
                <w:t>http://www.starfall.com/n/skills/sh/play.htm?f</w:t>
              </w:r>
            </w:hyperlink>
          </w:p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5D509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http://www.starfall.com/n/skills/th/load.htm?f</w:t>
              </w:r>
            </w:hyperlink>
          </w:p>
        </w:tc>
      </w:tr>
      <w:tr w:rsidR="007867F6" w:rsidTr="00D22FE1">
        <w:trPr>
          <w:trHeight w:val="467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81" w:type="dxa"/>
          </w:tcPr>
          <w:p w:rsidR="007867F6" w:rsidRDefault="007867F6" w:rsidP="00D22FE1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7867F6" w:rsidRDefault="007867F6" w:rsidP="00D22FE1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37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63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7867F6" w:rsidTr="00D22FE1">
        <w:trPr>
          <w:trHeight w:val="413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81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867F6" w:rsidTr="00D22FE1">
        <w:trPr>
          <w:trHeight w:val="365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867F6" w:rsidRDefault="007867F6" w:rsidP="00D22FE1">
            <w:r>
              <w:t>*Formative-F</w:t>
            </w:r>
          </w:p>
          <w:p w:rsidR="007867F6" w:rsidRDefault="007867F6" w:rsidP="00D22FE1">
            <w:r>
              <w:t>*Summative-S</w:t>
            </w:r>
          </w:p>
        </w:tc>
        <w:tc>
          <w:tcPr>
            <w:tcW w:w="1981" w:type="dxa"/>
          </w:tcPr>
          <w:p w:rsidR="007867F6" w:rsidRPr="004C2B97" w:rsidRDefault="007867F6" w:rsidP="00D22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7867F6" w:rsidRPr="004C2B97" w:rsidRDefault="007867F6" w:rsidP="00D22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7867F6" w:rsidRPr="004C2B97" w:rsidRDefault="007867F6" w:rsidP="00D22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37" w:type="dxa"/>
          </w:tcPr>
          <w:p w:rsidR="007867F6" w:rsidRPr="004C2B97" w:rsidRDefault="007867F6" w:rsidP="00D22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63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7867F6" w:rsidRDefault="007867F6" w:rsidP="007867F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650"/>
        <w:gridCol w:w="1890"/>
        <w:gridCol w:w="1890"/>
        <w:gridCol w:w="2070"/>
        <w:gridCol w:w="2131"/>
      </w:tblGrid>
      <w:tr w:rsidR="007867F6" w:rsidTr="00D22FE1">
        <w:trPr>
          <w:trHeight w:val="710"/>
        </w:trPr>
        <w:tc>
          <w:tcPr>
            <w:tcW w:w="1855" w:type="dxa"/>
          </w:tcPr>
          <w:p w:rsidR="007867F6" w:rsidRPr="0050788F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6C32BA">
              <w:rPr>
                <w:rFonts w:ascii="Times New Roman" w:hAnsi="Times New Roman" w:cs="Times New Roman"/>
                <w:b/>
              </w:rPr>
              <w:t>Agenda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650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70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867F6" w:rsidTr="00D22FE1">
        <w:trPr>
          <w:trHeight w:val="345"/>
        </w:trPr>
        <w:tc>
          <w:tcPr>
            <w:tcW w:w="11486" w:type="dxa"/>
            <w:gridSpan w:val="6"/>
          </w:tcPr>
          <w:p w:rsidR="007867F6" w:rsidRPr="00B6618B" w:rsidRDefault="007867F6" w:rsidP="00D22FE1">
            <w:pPr>
              <w:rPr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B661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 Vocabulary: </w:t>
            </w:r>
            <w:r w:rsidRPr="00B661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618B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867F6" w:rsidRPr="006D5A43" w:rsidRDefault="00B6618B" w:rsidP="00D22FE1">
            <w:r w:rsidRPr="00B6618B">
              <w:rPr>
                <w:color w:val="222222"/>
                <w:sz w:val="20"/>
                <w:szCs w:val="27"/>
                <w:shd w:val="clear" w:color="auto" w:fill="FFFFFF"/>
              </w:rPr>
              <w:t>digit, hundred, ones, ten</w:t>
            </w:r>
          </w:p>
        </w:tc>
      </w:tr>
      <w:tr w:rsidR="007867F6" w:rsidTr="00D22FE1">
        <w:trPr>
          <w:trHeight w:val="572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650" w:type="dxa"/>
          </w:tcPr>
          <w:p w:rsidR="007867F6" w:rsidRDefault="007867F6" w:rsidP="00B6618B">
            <w:pPr>
              <w:spacing w:after="0"/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661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6618B" w:rsidRPr="00B661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understand how addition and</w:t>
            </w:r>
            <w:r w:rsidR="00B6618B" w:rsidRPr="00B6618B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1" w:history="1">
              <w:r w:rsidR="00B6618B" w:rsidRPr="00B6618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subtraction</w:t>
              </w:r>
            </w:hyperlink>
            <w:r w:rsidR="00B6618B" w:rsidRPr="00B6618B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B6618B" w:rsidRPr="00B661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help you find sums and differences.</w:t>
            </w:r>
          </w:p>
        </w:tc>
        <w:tc>
          <w:tcPr>
            <w:tcW w:w="1890" w:type="dxa"/>
          </w:tcPr>
          <w:p w:rsidR="007867F6" w:rsidRPr="00B6618B" w:rsidRDefault="00B6618B" w:rsidP="00D22FE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18B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numbers and patterns to 120.</w:t>
            </w:r>
          </w:p>
        </w:tc>
        <w:tc>
          <w:tcPr>
            <w:tcW w:w="1890" w:type="dxa"/>
          </w:tcPr>
          <w:p w:rsidR="007867F6" w:rsidRPr="00946F52" w:rsidRDefault="007867F6" w:rsidP="00D22FE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6F52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use related facts to find missing numbers</w:t>
            </w:r>
          </w:p>
        </w:tc>
        <w:tc>
          <w:tcPr>
            <w:tcW w:w="2070" w:type="dxa"/>
          </w:tcPr>
          <w:p w:rsidR="007867F6" w:rsidRPr="007A4203" w:rsidRDefault="007A4203" w:rsidP="00D22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42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use different ways to write a number as ten and ones.</w:t>
            </w:r>
          </w:p>
        </w:tc>
        <w:tc>
          <w:tcPr>
            <w:tcW w:w="2131" w:type="dxa"/>
          </w:tcPr>
          <w:p w:rsidR="007867F6" w:rsidRPr="00612D12" w:rsidRDefault="007867F6" w:rsidP="00D22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D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add and subtract in different ways.</w:t>
            </w:r>
          </w:p>
        </w:tc>
      </w:tr>
      <w:tr w:rsidR="007867F6" w:rsidTr="00D22FE1">
        <w:trPr>
          <w:trHeight w:val="1367"/>
        </w:trPr>
        <w:tc>
          <w:tcPr>
            <w:tcW w:w="1855" w:type="dxa"/>
          </w:tcPr>
          <w:p w:rsidR="007867F6" w:rsidRDefault="007867F6" w:rsidP="00D22FE1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650" w:type="dxa"/>
          </w:tcPr>
          <w:p w:rsidR="007867F6" w:rsidRPr="00B6618B" w:rsidRDefault="00B6618B" w:rsidP="00B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6618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167E6CA0" wp14:editId="0B19EFD3">
                  <wp:extent cx="103505" cy="103505"/>
                  <wp:effectExtent l="0" t="0" r="0" b="0"/>
                  <wp:docPr id="3" name="Picture 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CC.1.NBT.2</w:t>
            </w:r>
            <w:r w:rsidRPr="00B6618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 - Understand that the two digits of a two-digit number represent amounts of tens and ones. Understand the following as special cases: -- a. 10 can be thought of as a bundle of ten ones — called a "ten." -- b. The numbers from 11 to 19 are composed of a ten and one, two, three, four, five, six, seven, eight, or nine ones. -- </w:t>
            </w:r>
            <w:proofErr w:type="gramStart"/>
            <w:r w:rsidRPr="00B6618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c</w:t>
            </w:r>
            <w:proofErr w:type="gramEnd"/>
            <w:r w:rsidRPr="00B6618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. The numbers 10, 20, 30, 40, 50, 60, 70, 80, 90 refer to one, two, three, four, five, six, seven, eight, or nine tens (and 0 ones)</w:t>
            </w:r>
          </w:p>
        </w:tc>
        <w:tc>
          <w:tcPr>
            <w:tcW w:w="1890" w:type="dxa"/>
          </w:tcPr>
          <w:p w:rsidR="00B6618B" w:rsidRPr="00B6618B" w:rsidRDefault="00B6618B" w:rsidP="00B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6618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32075796" wp14:editId="5EB7DB8C">
                  <wp:extent cx="103505" cy="103505"/>
                  <wp:effectExtent l="0" t="0" r="0" b="0"/>
                  <wp:docPr id="4" name="Picture 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CC.1.NBT.2</w:t>
            </w:r>
            <w:r w:rsidRPr="00B6618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 - Understand that the two digits of a two-digit number represent amounts of tens and ones. Understand the following as special cases: -- a. 10 can be thought of as a bundle of ten ones — called a "ten." -- b. The numbers from 11 to 19 are composed of a ten and one, two, three, four, five, six, seven, eight, or nine ones. -- </w:t>
            </w:r>
            <w:proofErr w:type="gramStart"/>
            <w:r w:rsidRPr="00B6618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c</w:t>
            </w:r>
            <w:proofErr w:type="gramEnd"/>
            <w:r w:rsidRPr="00B6618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. The numbers 10, 20, 30, 40, 50, 60, 70, 80, 90 refer to one, two, three, four, five, six, seven, eight, or nine tens (and 0 ones)</w:t>
            </w:r>
          </w:p>
          <w:p w:rsidR="007867F6" w:rsidRPr="00612D12" w:rsidRDefault="007867F6" w:rsidP="00D22FE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7867F6" w:rsidRPr="00B6618B" w:rsidRDefault="00B6618B" w:rsidP="00D22FE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61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03505" cy="103505"/>
                  <wp:effectExtent l="0" t="0" r="0" b="0"/>
                  <wp:docPr id="5" name="Picture 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CC.1.NBT.1</w:t>
            </w:r>
            <w:r w:rsidRPr="00B6618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6618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Count to 120, starting at any number less than 120. In this range, read and write numerals and represent a number of objects with a written numeral.</w:t>
            </w:r>
          </w:p>
        </w:tc>
        <w:tc>
          <w:tcPr>
            <w:tcW w:w="2070" w:type="dxa"/>
          </w:tcPr>
          <w:p w:rsidR="007867F6" w:rsidRPr="00AB0174" w:rsidRDefault="007A4203" w:rsidP="00D22FE1">
            <w:pPr>
              <w:rPr>
                <w:rFonts w:ascii="Times New Roman" w:hAnsi="Times New Roman" w:cs="Times New Roman"/>
              </w:rPr>
            </w:pPr>
            <w:r w:rsidRPr="00B661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A7513BB" wp14:editId="2882D0BD">
                  <wp:extent cx="103505" cy="103505"/>
                  <wp:effectExtent l="0" t="0" r="0" b="0"/>
                  <wp:docPr id="6" name="Picture 6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CC.1.NBT.1</w:t>
            </w:r>
            <w:r w:rsidRPr="00B6618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6618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Count to 120, starting at any number less than 120. In this range, read and write numerals and represent a number of objects with a written numeral.</w:t>
            </w:r>
          </w:p>
        </w:tc>
        <w:tc>
          <w:tcPr>
            <w:tcW w:w="2131" w:type="dxa"/>
          </w:tcPr>
          <w:p w:rsidR="007867F6" w:rsidRPr="00AB0174" w:rsidRDefault="007A4203" w:rsidP="00D22FE1">
            <w:pPr>
              <w:rPr>
                <w:rFonts w:ascii="Times New Roman" w:hAnsi="Times New Roman" w:cs="Times New Roman"/>
              </w:rPr>
            </w:pPr>
            <w:r w:rsidRPr="00B661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F6507F8" wp14:editId="01EF838C">
                  <wp:extent cx="103505" cy="103505"/>
                  <wp:effectExtent l="0" t="0" r="0" b="0"/>
                  <wp:docPr id="7" name="Picture 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18B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CC.1.NBT.1</w:t>
            </w:r>
            <w:r w:rsidRPr="00B6618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6618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Count to 120, starting at any number less than 120. In this range, read and write numerals and represent a number of objects with a written numeral.</w:t>
            </w:r>
          </w:p>
        </w:tc>
      </w:tr>
      <w:tr w:rsidR="007867F6" w:rsidTr="00D22FE1">
        <w:trPr>
          <w:trHeight w:val="413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650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70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867F6" w:rsidTr="00D22FE1">
        <w:trPr>
          <w:cantSplit/>
          <w:trHeight w:val="720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  <w:r>
              <w:rPr>
                <w:rFonts w:ascii="Times New Roman" w:hAnsi="Times New Roman" w:cs="Times New Roman"/>
                <w:b/>
              </w:rPr>
              <w:t xml:space="preserve"> 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650" w:type="dxa"/>
          </w:tcPr>
          <w:p w:rsidR="00AB47C3" w:rsidRPr="00AB47C3" w:rsidRDefault="00AB47C3" w:rsidP="00D22FE1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B6618B" w:rsidRPr="00B6618B" w:rsidRDefault="00AB47C3" w:rsidP="00D22FE1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6 </w:t>
            </w:r>
            <w:proofErr w:type="spellStart"/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pre test</w:t>
            </w:r>
            <w:proofErr w:type="spellEnd"/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AG107-112</w:t>
            </w:r>
          </w:p>
          <w:p w:rsidR="007867F6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6618B">
              <w:rPr>
                <w:rFonts w:eastAsia="Calibri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7867F6" w:rsidRPr="00AB47C3" w:rsidRDefault="00AB47C3" w:rsidP="00AB47C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  <w:tc>
          <w:tcPr>
            <w:tcW w:w="1890" w:type="dxa"/>
          </w:tcPr>
          <w:p w:rsidR="00AB47C3" w:rsidRPr="00AB47C3" w:rsidRDefault="00AB47C3" w:rsidP="00AB47C3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F607B9" w:rsidRDefault="007867F6" w:rsidP="00F607B9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B6618B" w:rsidRPr="00F607B9" w:rsidRDefault="00AB47C3" w:rsidP="00F607B9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</w:rPr>
              <w:t xml:space="preserve">Chapter 6 Show what you know </w:t>
            </w:r>
            <w:proofErr w:type="spellStart"/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</w:rPr>
              <w:t>pg</w:t>
            </w:r>
            <w:proofErr w:type="spellEnd"/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</w:rPr>
              <w:t xml:space="preserve"> 238-240</w:t>
            </w:r>
            <w:r w:rsidR="00B6618B">
              <w:rPr>
                <w:rStyle w:val="Strong"/>
                <w:b w:val="0"/>
                <w:color w:val="000000"/>
                <w:sz w:val="16"/>
                <w:szCs w:val="20"/>
              </w:rPr>
              <w:t xml:space="preserve"> -</w:t>
            </w:r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</w:rPr>
              <w:t xml:space="preserve">6.1 </w:t>
            </w:r>
            <w:proofErr w:type="spellStart"/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</w:rPr>
              <w:t>pg</w:t>
            </w:r>
            <w:proofErr w:type="spellEnd"/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</w:rPr>
              <w:t xml:space="preserve"> 241-244</w:t>
            </w:r>
          </w:p>
          <w:p w:rsidR="007867F6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AB47C3" w:rsidRPr="0026654D" w:rsidRDefault="00AB47C3" w:rsidP="00AB47C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AB47C3" w:rsidRPr="00AB47C3" w:rsidRDefault="00AB47C3" w:rsidP="00AB47C3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B6618B" w:rsidRPr="00B6618B" w:rsidRDefault="00AB47C3" w:rsidP="00D22FE1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Continue </w:t>
            </w:r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lesson 6.1 </w:t>
            </w:r>
            <w:proofErr w:type="spellStart"/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241-244  </w:t>
            </w:r>
            <w:bookmarkStart w:id="0" w:name="_GoBack"/>
            <w:bookmarkEnd w:id="0"/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120 chart</w:t>
            </w:r>
            <w:r w:rsidR="00B6618B" w:rsidRPr="00B6618B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B47C3" w:rsidRDefault="007867F6" w:rsidP="00AB47C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6618B">
              <w:rPr>
                <w:rFonts w:eastAsia="Calibri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 w:rsidR="00AB47C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7867F6" w:rsidRPr="0026654D" w:rsidRDefault="00AB47C3" w:rsidP="00AB47C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Review</w:t>
            </w:r>
          </w:p>
        </w:tc>
        <w:tc>
          <w:tcPr>
            <w:tcW w:w="2070" w:type="dxa"/>
          </w:tcPr>
          <w:p w:rsidR="00AB47C3" w:rsidRPr="00AB47C3" w:rsidRDefault="00AB47C3" w:rsidP="00AB47C3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7A4203" w:rsidRDefault="00AB47C3" w:rsidP="00D22FE1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7A4203" w:rsidRP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lesson 6.2 </w:t>
            </w:r>
            <w:proofErr w:type="spellStart"/>
            <w:r w:rsidR="007A4203" w:rsidRP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="007A4203" w:rsidRP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245-248 count by tens to 120</w:t>
            </w:r>
          </w:p>
          <w:p w:rsidR="00AB47C3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 w:rsidR="00AB47C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7867F6" w:rsidRPr="00AB47C3" w:rsidRDefault="00AB47C3" w:rsidP="00AB47C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Skill Review</w:t>
            </w:r>
          </w:p>
        </w:tc>
        <w:tc>
          <w:tcPr>
            <w:tcW w:w="2131" w:type="dxa"/>
          </w:tcPr>
          <w:p w:rsidR="00AB47C3" w:rsidRPr="00AB47C3" w:rsidRDefault="00AB47C3" w:rsidP="00AB47C3">
            <w:pPr>
              <w:spacing w:after="0" w:line="240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B47C3">
              <w:rPr>
                <w:rFonts w:eastAsia="Calibri" w:cs="Times New Roman"/>
                <w:b/>
                <w:sz w:val="16"/>
                <w:szCs w:val="16"/>
              </w:rPr>
              <w:t>Math Workshops</w:t>
            </w:r>
          </w:p>
          <w:p w:rsidR="007A4203" w:rsidRPr="0026654D" w:rsidRDefault="007A4203" w:rsidP="007A420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7A4203" w:rsidRDefault="00AB47C3" w:rsidP="007A4203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AB47C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AB47C3">
              <w:rPr>
                <w:rStyle w:val="Strong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Continue </w:t>
            </w:r>
            <w:r w:rsidR="007A4203" w:rsidRP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lesson 6.2 </w:t>
            </w:r>
            <w:proofErr w:type="spellStart"/>
            <w:r w:rsidR="007A4203" w:rsidRP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="007A4203" w:rsidRPr="007A420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245-248 count by tens to 120</w:t>
            </w:r>
          </w:p>
          <w:p w:rsidR="00AB47C3" w:rsidRDefault="007A4203" w:rsidP="007A420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7A4203">
              <w:rPr>
                <w:rFonts w:ascii="Times New Roman" w:eastAsia="Calibri" w:hAnsi="Times New Roman" w:cs="Times New Roman"/>
                <w:sz w:val="16"/>
                <w:szCs w:val="16"/>
              </w:rPr>
              <w:t>Fast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  <w:r w:rsidR="00AB47C3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AB47C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7867F6" w:rsidRPr="00AB47C3" w:rsidRDefault="00AB47C3" w:rsidP="00AB47C3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Skill R</w:t>
            </w:r>
            <w:r>
              <w:rPr>
                <w:rFonts w:eastAsia="Calibri" w:cs="Times New Roman"/>
                <w:sz w:val="16"/>
                <w:szCs w:val="16"/>
              </w:rPr>
              <w:t>eview</w:t>
            </w:r>
          </w:p>
        </w:tc>
      </w:tr>
      <w:tr w:rsidR="007867F6" w:rsidTr="00D22FE1">
        <w:trPr>
          <w:trHeight w:val="467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65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70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</w:tr>
      <w:tr w:rsidR="007867F6" w:rsidTr="00D22FE1">
        <w:trPr>
          <w:trHeight w:val="413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65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867F6" w:rsidTr="00D22FE1">
        <w:trPr>
          <w:trHeight w:val="365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867F6" w:rsidRDefault="007867F6" w:rsidP="00D22FE1">
            <w:r>
              <w:t>*Formative-F</w:t>
            </w:r>
          </w:p>
          <w:p w:rsidR="007867F6" w:rsidRDefault="007867F6" w:rsidP="00D22FE1">
            <w:r>
              <w:t>*Summative-S</w:t>
            </w:r>
          </w:p>
        </w:tc>
        <w:tc>
          <w:tcPr>
            <w:tcW w:w="165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070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7867F6" w:rsidRDefault="007867F6" w:rsidP="007867F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620"/>
        <w:gridCol w:w="2401"/>
      </w:tblGrid>
      <w:tr w:rsidR="007867F6" w:rsidTr="00D22FE1">
        <w:trPr>
          <w:trHeight w:val="365"/>
        </w:trPr>
        <w:tc>
          <w:tcPr>
            <w:tcW w:w="1855" w:type="dxa"/>
          </w:tcPr>
          <w:p w:rsidR="007867F6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867F6" w:rsidRPr="001A4B08" w:rsidRDefault="007867F6" w:rsidP="003368BB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3368BB">
              <w:rPr>
                <w:rFonts w:ascii="Times New Roman" w:hAnsi="Times New Roman" w:cs="Times New Roman"/>
                <w:b/>
                <w:i/>
                <w:sz w:val="16"/>
              </w:rPr>
              <w:t>Expressing your feelings</w:t>
            </w:r>
            <w:r w:rsidRPr="00412405">
              <w:rPr>
                <w:rFonts w:ascii="Times New Roman" w:hAnsi="Times New Roman" w:cs="Times New Roman"/>
                <w:b/>
                <w:i/>
                <w:sz w:val="16"/>
              </w:rPr>
              <w:t>-</w:t>
            </w:r>
          </w:p>
        </w:tc>
        <w:tc>
          <w:tcPr>
            <w:tcW w:w="1953" w:type="dxa"/>
          </w:tcPr>
          <w:p w:rsidR="007867F6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0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620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401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867F6" w:rsidTr="00D22FE1">
        <w:trPr>
          <w:trHeight w:val="345"/>
        </w:trPr>
        <w:tc>
          <w:tcPr>
            <w:tcW w:w="11486" w:type="dxa"/>
            <w:gridSpan w:val="6"/>
          </w:tcPr>
          <w:p w:rsidR="007867F6" w:rsidRDefault="007867F6" w:rsidP="00F607B9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607B9">
              <w:rPr>
                <w:rFonts w:ascii="Times New Roman" w:hAnsi="Times New Roman"/>
                <w:b/>
                <w:sz w:val="16"/>
                <w:szCs w:val="16"/>
              </w:rPr>
              <w:t>feelings, I message, empathy, mixed emotions</w:t>
            </w:r>
          </w:p>
        </w:tc>
      </w:tr>
      <w:tr w:rsidR="007867F6" w:rsidTr="00D22FE1">
        <w:trPr>
          <w:trHeight w:val="1142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2037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1620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1620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2401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 I can stay on task. I can demonstrate good sportsmanship.</w:t>
            </w:r>
          </w:p>
        </w:tc>
      </w:tr>
      <w:tr w:rsidR="007867F6" w:rsidTr="00D22FE1">
        <w:trPr>
          <w:trHeight w:val="1367"/>
        </w:trPr>
        <w:tc>
          <w:tcPr>
            <w:tcW w:w="1855" w:type="dxa"/>
          </w:tcPr>
          <w:p w:rsidR="007867F6" w:rsidRDefault="007867F6" w:rsidP="00D22FE1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401" w:type="dxa"/>
          </w:tcPr>
          <w:p w:rsidR="007867F6" w:rsidRPr="00F34306" w:rsidRDefault="007867F6" w:rsidP="00D22FE1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F34306">
              <w:rPr>
                <w:rFonts w:eastAsia="Calibri" w:cs="Times New Roman"/>
                <w:sz w:val="16"/>
              </w:rPr>
              <w:t>Recall information from experiences to answer questions. CC.SL.2.1-participate in collaborative conversations with diverse partners.</w:t>
            </w:r>
          </w:p>
        </w:tc>
      </w:tr>
      <w:tr w:rsidR="007867F6" w:rsidTr="00D22FE1">
        <w:trPr>
          <w:trHeight w:val="413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401" w:type="dxa"/>
          </w:tcPr>
          <w:p w:rsidR="007867F6" w:rsidRPr="00C51112" w:rsidRDefault="007867F6" w:rsidP="00D22FE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867F6" w:rsidRPr="00823A3E" w:rsidRDefault="007867F6" w:rsidP="00D22FE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867F6" w:rsidRDefault="007867F6" w:rsidP="00D22FE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867F6" w:rsidTr="00D22FE1">
        <w:trPr>
          <w:cantSplit/>
          <w:trHeight w:val="720"/>
        </w:trPr>
        <w:tc>
          <w:tcPr>
            <w:tcW w:w="1855" w:type="dxa"/>
          </w:tcPr>
          <w:p w:rsidR="007867F6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7867F6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867F6" w:rsidRPr="00B6089A" w:rsidRDefault="004516B7" w:rsidP="004516B7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Expressing your feelings-Identify your feelings, categorize and list: sad, happy, angry, and scared. Activity Sheet 35</w:t>
            </w:r>
          </w:p>
        </w:tc>
        <w:tc>
          <w:tcPr>
            <w:tcW w:w="2037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867F6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7867F6" w:rsidRPr="0026654D" w:rsidRDefault="004516B7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Expressing your feelings; talk about how you feel-“I messages”. Whole group activity 37 on activboard.</w:t>
            </w:r>
          </w:p>
          <w:p w:rsidR="007867F6" w:rsidRPr="00B723BA" w:rsidRDefault="007867F6" w:rsidP="00D22F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867F6" w:rsidRPr="004516B7" w:rsidRDefault="004516B7" w:rsidP="004516B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Expressing your feelings-Empathy Read “Stand in My Shoes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”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Whole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group activity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38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on activboard.</w:t>
            </w:r>
          </w:p>
        </w:tc>
        <w:tc>
          <w:tcPr>
            <w:tcW w:w="1620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867F6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7867F6" w:rsidRPr="00553670" w:rsidRDefault="004516B7" w:rsidP="00D22FE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Expressing your feelings-</w:t>
            </w:r>
            <w:r>
              <w:rPr>
                <w:rFonts w:cs="Times New Roman"/>
                <w:sz w:val="18"/>
                <w:szCs w:val="18"/>
              </w:rPr>
              <w:t xml:space="preserve">Mixed Emotions!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Whole group activity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39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on activboard.</w:t>
            </w:r>
          </w:p>
        </w:tc>
        <w:tc>
          <w:tcPr>
            <w:tcW w:w="2401" w:type="dxa"/>
          </w:tcPr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867F6" w:rsidRPr="0026654D" w:rsidRDefault="007867F6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Fun Friday, Goal monitoring</w:t>
            </w:r>
          </w:p>
          <w:p w:rsidR="007867F6" w:rsidRPr="0026654D" w:rsidRDefault="004516B7" w:rsidP="00D22FE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Small group games</w:t>
            </w:r>
          </w:p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7F6" w:rsidTr="00D22FE1">
        <w:trPr>
          <w:trHeight w:val="467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7867F6" w:rsidRDefault="007867F6" w:rsidP="00D22FE1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7867F6" w:rsidRDefault="007867F6" w:rsidP="00D22FE1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401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7867F6" w:rsidTr="00D22FE1">
        <w:trPr>
          <w:trHeight w:val="413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867F6" w:rsidRPr="00716B39" w:rsidRDefault="007867F6" w:rsidP="00D22FE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867F6" w:rsidTr="00D22FE1">
        <w:trPr>
          <w:trHeight w:val="365"/>
        </w:trPr>
        <w:tc>
          <w:tcPr>
            <w:tcW w:w="1855" w:type="dxa"/>
          </w:tcPr>
          <w:p w:rsidR="007867F6" w:rsidRPr="006C32BA" w:rsidRDefault="007867F6" w:rsidP="00D22FE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867F6" w:rsidRDefault="007867F6" w:rsidP="00D22FE1">
            <w:r>
              <w:t>*Formative-F</w:t>
            </w:r>
          </w:p>
          <w:p w:rsidR="007867F6" w:rsidRDefault="007867F6" w:rsidP="00D22FE1">
            <w:r>
              <w:t>*Summative-S</w:t>
            </w:r>
          </w:p>
        </w:tc>
        <w:tc>
          <w:tcPr>
            <w:tcW w:w="1953" w:type="dxa"/>
          </w:tcPr>
          <w:p w:rsidR="007867F6" w:rsidRPr="004A1B59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7867F6" w:rsidRPr="004A1B59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401" w:type="dxa"/>
          </w:tcPr>
          <w:p w:rsidR="007867F6" w:rsidRPr="00F24397" w:rsidRDefault="007867F6" w:rsidP="00D22F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7867F6" w:rsidRDefault="007867F6" w:rsidP="0078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67F6" w:rsidRDefault="007867F6" w:rsidP="0078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7867F6" w:rsidRDefault="007867F6" w:rsidP="0078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7867F6" w:rsidRDefault="007867F6" w:rsidP="0078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7867F6" w:rsidRDefault="007867F6" w:rsidP="0078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7867F6" w:rsidRDefault="007867F6" w:rsidP="0078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7867F6" w:rsidRDefault="007867F6" w:rsidP="0078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7867F6" w:rsidRDefault="007867F6" w:rsidP="0078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7867F6" w:rsidRDefault="007867F6" w:rsidP="0078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7867F6" w:rsidRDefault="007867F6" w:rsidP="007867F6"/>
    <w:p w:rsidR="007867F6" w:rsidRDefault="007867F6" w:rsidP="007867F6"/>
    <w:p w:rsidR="007867F6" w:rsidRDefault="007867F6" w:rsidP="007867F6"/>
    <w:p w:rsidR="007867F6" w:rsidRDefault="007867F6" w:rsidP="007867F6"/>
    <w:p w:rsidR="007867F6" w:rsidRDefault="007867F6" w:rsidP="007867F6"/>
    <w:p w:rsidR="00A3638E" w:rsidRDefault="00AB47C3"/>
    <w:sectPr w:rsidR="00A3638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AB47C3">
    <w:pPr>
      <w:pStyle w:val="Header"/>
    </w:pPr>
    <w:r>
      <w:t>Special Education Resource Room</w:t>
    </w:r>
    <w:r>
      <w:t>-Blair</w:t>
    </w:r>
    <w:r>
      <w:tab/>
    </w:r>
    <w:r>
      <w:tab/>
      <w:t>Week of: November 30-December 4</w:t>
    </w:r>
    <w:r>
      <w:t>, 2015</w:t>
    </w:r>
  </w:p>
  <w:p w:rsidR="008A629D" w:rsidRDefault="00AB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F6"/>
    <w:rsid w:val="003368BB"/>
    <w:rsid w:val="004516B7"/>
    <w:rsid w:val="0051097B"/>
    <w:rsid w:val="007867F6"/>
    <w:rsid w:val="007A4203"/>
    <w:rsid w:val="00AB47C3"/>
    <w:rsid w:val="00B6618B"/>
    <w:rsid w:val="00C2484F"/>
    <w:rsid w:val="00F607B9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5F15D-512C-4A48-B266-4E06C02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F6"/>
  </w:style>
  <w:style w:type="character" w:styleId="Hyperlink">
    <w:name w:val="Hyperlink"/>
    <w:basedOn w:val="DefaultParagraphFont"/>
    <w:uiPriority w:val="99"/>
    <w:unhideWhenUsed/>
    <w:rsid w:val="007867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67F6"/>
    <w:rPr>
      <w:b/>
      <w:bCs/>
    </w:rPr>
  </w:style>
  <w:style w:type="character" w:customStyle="1" w:styleId="apple-converted-space">
    <w:name w:val="apple-converted-space"/>
    <w:basedOn w:val="DefaultParagraphFont"/>
    <w:rsid w:val="007867F6"/>
  </w:style>
  <w:style w:type="paragraph" w:styleId="NormalWeb">
    <w:name w:val="Normal (Web)"/>
    <w:basedOn w:val="Normal"/>
    <w:uiPriority w:val="99"/>
    <w:semiHidden/>
    <w:unhideWhenUsed/>
    <w:rsid w:val="00B6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lions/videos/?pid=E0TA7iv2E0iWakS_Ywb5a9s_UXortoS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a_big_fish_for_max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lan.bullittschools.org/eplan/PublicViewLesson.asp?ID=%7bFDA5DFC9-4CA8-425A-B9E4-7B7CF76703F0%7d" TargetMode="External"/><Relationship Id="rId11" Type="http://schemas.openxmlformats.org/officeDocument/2006/relationships/hyperlink" Target="http://eplan.bullittschools.org/eplan/PublicViewLesson.asp?ID=%7b59E180FF-0809-4FC7-AFA3-50ADEAD35757%7d" TargetMode="External"/><Relationship Id="rId5" Type="http://schemas.openxmlformats.org/officeDocument/2006/relationships/hyperlink" Target="http://eplan.bullittschools.org/eplan/PublicViewLesson.asp?ID=%7bFDA5DFC9-4CA8-425A-B9E4-7B7CF76703F0%7d" TargetMode="External"/><Relationship Id="rId10" Type="http://schemas.openxmlformats.org/officeDocument/2006/relationships/hyperlink" Target="http://www.starfall.com/n/skills/th/load.htm?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tarfall.com/n/skills/sh/play.htm?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2015-12-03T15:45:00Z</dcterms:created>
  <dcterms:modified xsi:type="dcterms:W3CDTF">2015-12-03T16:45:00Z</dcterms:modified>
</cp:coreProperties>
</file>