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790"/>
        <w:gridCol w:w="2700"/>
        <w:gridCol w:w="2970"/>
        <w:gridCol w:w="2756"/>
        <w:gridCol w:w="34"/>
      </w:tblGrid>
      <w:tr w:rsidR="00B50544" w:rsidRPr="00E35E6B" w:rsidTr="009646F2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50544" w:rsidRPr="00E35E6B" w:rsidRDefault="00B50544" w:rsidP="00E47D7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B50544" w:rsidRPr="00E35E6B" w:rsidRDefault="00B50544" w:rsidP="00E47D7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B50544" w:rsidRPr="00E35E6B" w:rsidRDefault="00B50544" w:rsidP="00E47D7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B50544" w:rsidRPr="00E35E6B" w:rsidRDefault="00B50544" w:rsidP="00E47D7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970" w:type="dxa"/>
          </w:tcPr>
          <w:p w:rsidR="00B50544" w:rsidRPr="00E35E6B" w:rsidRDefault="00B50544" w:rsidP="00E47D7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B50544" w:rsidRPr="00E35E6B" w:rsidRDefault="00B50544" w:rsidP="00E47D7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56" w:type="dxa"/>
          </w:tcPr>
          <w:p w:rsidR="00B50544" w:rsidRPr="00E35E6B" w:rsidRDefault="00B50544" w:rsidP="00E47D7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B50544" w:rsidRPr="00E35E6B" w:rsidRDefault="00B50544" w:rsidP="00E47D7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B50544" w:rsidRPr="00E35E6B" w:rsidTr="009646F2">
        <w:trPr>
          <w:gridAfter w:val="1"/>
          <w:wAfter w:w="34" w:type="dxa"/>
          <w:cantSplit/>
          <w:trHeight w:hRule="exact" w:val="5125"/>
        </w:trPr>
        <w:tc>
          <w:tcPr>
            <w:tcW w:w="1008" w:type="dxa"/>
            <w:textDirection w:val="btLr"/>
            <w:vAlign w:val="center"/>
          </w:tcPr>
          <w:p w:rsidR="00B50544" w:rsidRPr="00E524AD" w:rsidRDefault="00B50544" w:rsidP="00E47D7D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Calendar</w:t>
            </w:r>
          </w:p>
          <w:p w:rsidR="00B50544" w:rsidRPr="00E524AD" w:rsidRDefault="00B50544" w:rsidP="00E47D7D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9:00-9:25</w:t>
            </w:r>
          </w:p>
          <w:p w:rsidR="00B50544" w:rsidRPr="00E524AD" w:rsidRDefault="00B50544" w:rsidP="00E47D7D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(Emily</w:t>
            </w:r>
            <w:r w:rsidRPr="00E524AD">
              <w:rPr>
                <w:rFonts w:ascii="Arial" w:hAnsi="Arial" w:cs="Arial"/>
                <w:b/>
                <w:sz w:val="12"/>
              </w:rPr>
              <w:t>)</w:t>
            </w:r>
          </w:p>
          <w:p w:rsidR="00B50544" w:rsidRPr="00E35E6B" w:rsidRDefault="00B50544" w:rsidP="00B50544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B50544">
              <w:rPr>
                <w:rFonts w:ascii="Arial" w:hAnsi="Arial" w:cs="Arial"/>
                <w:b/>
                <w:sz w:val="18"/>
              </w:rPr>
              <w:t>Collaboration</w:t>
            </w:r>
          </w:p>
        </w:tc>
        <w:tc>
          <w:tcPr>
            <w:tcW w:w="2520" w:type="dxa"/>
          </w:tcPr>
          <w:p w:rsidR="00B50544" w:rsidRPr="00E35E6B" w:rsidRDefault="00B50544" w:rsidP="00E47D7D">
            <w:pPr>
              <w:rPr>
                <w:b/>
                <w:sz w:val="18"/>
                <w:szCs w:val="18"/>
                <w:u w:val="single"/>
              </w:rPr>
            </w:pPr>
          </w:p>
          <w:p w:rsidR="00B50544" w:rsidRPr="00E35E6B" w:rsidRDefault="00B50544" w:rsidP="00E47D7D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B50544" w:rsidRPr="00E35E6B" w:rsidRDefault="00B50544" w:rsidP="00B50544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B50544" w:rsidRPr="00361973" w:rsidRDefault="00B50544" w:rsidP="00B50544">
            <w:pPr>
              <w:rPr>
                <w:sz w:val="16"/>
                <w:szCs w:val="16"/>
                <w:u w:val="single"/>
              </w:rPr>
            </w:pPr>
            <w:r w:rsidRPr="00361973">
              <w:rPr>
                <w:b/>
                <w:sz w:val="16"/>
                <w:szCs w:val="16"/>
                <w:u w:val="single"/>
              </w:rPr>
              <w:t>Standard:</w:t>
            </w:r>
            <w:r w:rsidRPr="00361973">
              <w:rPr>
                <w:sz w:val="16"/>
                <w:szCs w:val="16"/>
                <w:u w:val="single"/>
              </w:rPr>
              <w:t xml:space="preserve">  </w:t>
            </w:r>
            <w:r w:rsidRPr="00361973">
              <w:rPr>
                <w:rFonts w:cs="Arial"/>
                <w:b/>
                <w:sz w:val="16"/>
                <w:szCs w:val="16"/>
              </w:rPr>
              <w:t>SC-EP-2.3.2 Observe</w:t>
            </w:r>
            <w:r w:rsidRPr="00361973">
              <w:rPr>
                <w:rFonts w:cs="Arial"/>
                <w:sz w:val="16"/>
                <w:szCs w:val="16"/>
              </w:rPr>
              <w:t xml:space="preserve"> and record weather on a daily basis using appropriate vocabulary. </w:t>
            </w:r>
            <w:r w:rsidRPr="00361973">
              <w:rPr>
                <w:rFonts w:cs="Arial"/>
                <w:b/>
                <w:sz w:val="16"/>
                <w:szCs w:val="16"/>
              </w:rPr>
              <w:t xml:space="preserve"> KCC3</w:t>
            </w:r>
            <w:r w:rsidRPr="00361973">
              <w:rPr>
                <w:rFonts w:cs="Arial"/>
                <w:sz w:val="16"/>
                <w:szCs w:val="16"/>
              </w:rPr>
              <w:t xml:space="preserve"> Know the number names and the count sequence.  </w:t>
            </w:r>
            <w:r w:rsidRPr="00361973">
              <w:rPr>
                <w:rFonts w:cs="Arial"/>
                <w:b/>
                <w:sz w:val="16"/>
                <w:szCs w:val="16"/>
              </w:rPr>
              <w:t xml:space="preserve">KCC1 </w:t>
            </w:r>
            <w:r w:rsidRPr="00361973">
              <w:rPr>
                <w:rFonts w:cs="Arial"/>
                <w:sz w:val="16"/>
                <w:szCs w:val="16"/>
              </w:rPr>
              <w:t xml:space="preserve">Count to 100 by 1’s and 10’s. </w:t>
            </w:r>
            <w:r w:rsidRPr="00361973">
              <w:rPr>
                <w:rFonts w:cs="Arial"/>
                <w:b/>
                <w:sz w:val="16"/>
                <w:szCs w:val="16"/>
              </w:rPr>
              <w:t xml:space="preserve">K NBT 1 </w:t>
            </w:r>
            <w:r w:rsidRPr="00361973">
              <w:rPr>
                <w:rFonts w:cs="Arial"/>
                <w:sz w:val="16"/>
                <w:szCs w:val="16"/>
              </w:rPr>
              <w:t>work with numbers 11-19 to gain place value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2710CC">
              <w:rPr>
                <w:rFonts w:cs="Arial"/>
                <w:b/>
                <w:sz w:val="16"/>
                <w:szCs w:val="16"/>
              </w:rPr>
              <w:t>WK 5</w:t>
            </w:r>
            <w:r>
              <w:rPr>
                <w:rFonts w:cs="Arial"/>
                <w:sz w:val="16"/>
                <w:szCs w:val="16"/>
              </w:rPr>
              <w:t xml:space="preserve">  peer suggestions when writing (morning message)</w:t>
            </w:r>
          </w:p>
          <w:p w:rsidR="00B50544" w:rsidRPr="00C84075" w:rsidRDefault="00B50544" w:rsidP="00B50544">
            <w:pPr>
              <w:pStyle w:val="CCANormalBold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Learning Targets: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361973">
              <w:rPr>
                <w:b w:val="0"/>
                <w:sz w:val="16"/>
                <w:szCs w:val="16"/>
              </w:rPr>
              <w:t>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</w:t>
            </w:r>
          </w:p>
          <w:p w:rsidR="00B50544" w:rsidRDefault="00B50544" w:rsidP="00B50544">
            <w:pPr>
              <w:rPr>
                <w:rFonts w:cs="Arial"/>
                <w:sz w:val="16"/>
                <w:szCs w:val="16"/>
              </w:rPr>
            </w:pPr>
            <w:r w:rsidRPr="00361973">
              <w:rPr>
                <w:rFonts w:cs="Arial"/>
                <w:b/>
                <w:sz w:val="16"/>
                <w:szCs w:val="16"/>
                <w:u w:val="single"/>
              </w:rPr>
              <w:t>Critical Vocab:</w:t>
            </w:r>
            <w:r w:rsidRPr="0036197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61973">
              <w:rPr>
                <w:rFonts w:cs="Arial"/>
                <w:sz w:val="16"/>
                <w:szCs w:val="16"/>
              </w:rPr>
              <w:t>days, date, month, year, yesterday, today, tomorrow, ones, tens, and hundreds</w:t>
            </w:r>
          </w:p>
          <w:p w:rsidR="00B50544" w:rsidRDefault="00B50544" w:rsidP="00B50544">
            <w:pPr>
              <w:rPr>
                <w:rFonts w:cs="Arial"/>
                <w:b/>
                <w:sz w:val="16"/>
                <w:szCs w:val="16"/>
                <w:u w:val="single"/>
              </w:rPr>
            </w:pPr>
            <w:r w:rsidRPr="00B50544">
              <w:rPr>
                <w:rFonts w:cs="Arial"/>
                <w:b/>
                <w:sz w:val="16"/>
                <w:szCs w:val="16"/>
                <w:u w:val="single"/>
              </w:rPr>
              <w:t>Instructional Method:</w:t>
            </w:r>
          </w:p>
          <w:p w:rsidR="00B50544" w:rsidRDefault="00B50544" w:rsidP="00B50544">
            <w:pPr>
              <w:rPr>
                <w:rFonts w:cs="Arial"/>
                <w:sz w:val="16"/>
                <w:szCs w:val="16"/>
              </w:rPr>
            </w:pPr>
            <w:r w:rsidRPr="00B50544">
              <w:rPr>
                <w:rFonts w:cs="Arial"/>
                <w:sz w:val="16"/>
                <w:szCs w:val="16"/>
              </w:rPr>
              <w:t>Whole group</w:t>
            </w:r>
            <w:r>
              <w:rPr>
                <w:rFonts w:cs="Arial"/>
                <w:sz w:val="16"/>
                <w:szCs w:val="16"/>
              </w:rPr>
              <w:t xml:space="preserve"> or small group</w:t>
            </w:r>
          </w:p>
          <w:p w:rsidR="009646F2" w:rsidRDefault="009646F2" w:rsidP="00B50544">
            <w:pPr>
              <w:rPr>
                <w:rFonts w:cs="Arial"/>
                <w:b/>
                <w:sz w:val="16"/>
                <w:szCs w:val="16"/>
                <w:u w:val="single"/>
              </w:rPr>
            </w:pPr>
            <w:r w:rsidRPr="009646F2">
              <w:rPr>
                <w:rFonts w:cs="Arial"/>
                <w:b/>
                <w:sz w:val="16"/>
                <w:szCs w:val="16"/>
                <w:u w:val="single"/>
              </w:rPr>
              <w:t>Formative and summative assessment</w:t>
            </w:r>
            <w:r>
              <w:rPr>
                <w:rFonts w:cs="Arial"/>
                <w:b/>
                <w:sz w:val="16"/>
                <w:szCs w:val="16"/>
                <w:u w:val="single"/>
              </w:rPr>
              <w:t>:</w:t>
            </w:r>
          </w:p>
          <w:p w:rsidR="009646F2" w:rsidRPr="009646F2" w:rsidRDefault="009646F2" w:rsidP="00B50544">
            <w:pPr>
              <w:rPr>
                <w:sz w:val="22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Teacher observation</w:t>
            </w:r>
          </w:p>
        </w:tc>
        <w:tc>
          <w:tcPr>
            <w:tcW w:w="2970" w:type="dxa"/>
          </w:tcPr>
          <w:p w:rsidR="00B50544" w:rsidRPr="00361973" w:rsidRDefault="00B50544" w:rsidP="00B50544">
            <w:pPr>
              <w:rPr>
                <w:sz w:val="16"/>
                <w:szCs w:val="16"/>
                <w:u w:val="single"/>
              </w:rPr>
            </w:pPr>
            <w:r w:rsidRPr="00361973">
              <w:rPr>
                <w:b/>
                <w:sz w:val="16"/>
                <w:szCs w:val="16"/>
                <w:u w:val="single"/>
              </w:rPr>
              <w:t>Standard:</w:t>
            </w:r>
            <w:r w:rsidRPr="00361973">
              <w:rPr>
                <w:sz w:val="16"/>
                <w:szCs w:val="16"/>
                <w:u w:val="single"/>
              </w:rPr>
              <w:t xml:space="preserve">  </w:t>
            </w:r>
            <w:r w:rsidRPr="00361973">
              <w:rPr>
                <w:rFonts w:cs="Arial"/>
                <w:b/>
                <w:sz w:val="16"/>
                <w:szCs w:val="16"/>
              </w:rPr>
              <w:t>SC-EP-2.3.2 Observe</w:t>
            </w:r>
            <w:r w:rsidRPr="00361973">
              <w:rPr>
                <w:rFonts w:cs="Arial"/>
                <w:sz w:val="16"/>
                <w:szCs w:val="16"/>
              </w:rPr>
              <w:t xml:space="preserve"> and record weather on a daily basis using appropriate vocabulary. </w:t>
            </w:r>
            <w:r w:rsidRPr="00361973">
              <w:rPr>
                <w:rFonts w:cs="Arial"/>
                <w:b/>
                <w:sz w:val="16"/>
                <w:szCs w:val="16"/>
              </w:rPr>
              <w:t xml:space="preserve"> KCC3</w:t>
            </w:r>
            <w:r w:rsidRPr="00361973">
              <w:rPr>
                <w:rFonts w:cs="Arial"/>
                <w:sz w:val="16"/>
                <w:szCs w:val="16"/>
              </w:rPr>
              <w:t xml:space="preserve"> Know the number names and the count sequence.  </w:t>
            </w:r>
            <w:r w:rsidRPr="00361973">
              <w:rPr>
                <w:rFonts w:cs="Arial"/>
                <w:b/>
                <w:sz w:val="16"/>
                <w:szCs w:val="16"/>
              </w:rPr>
              <w:t xml:space="preserve">KCC1 </w:t>
            </w:r>
            <w:r w:rsidRPr="00361973">
              <w:rPr>
                <w:rFonts w:cs="Arial"/>
                <w:sz w:val="16"/>
                <w:szCs w:val="16"/>
              </w:rPr>
              <w:t xml:space="preserve">Count to 100 by 1’s and 10’s. </w:t>
            </w:r>
            <w:r w:rsidRPr="00361973">
              <w:rPr>
                <w:rFonts w:cs="Arial"/>
                <w:b/>
                <w:sz w:val="16"/>
                <w:szCs w:val="16"/>
              </w:rPr>
              <w:t xml:space="preserve">K NBT 1 </w:t>
            </w:r>
            <w:r w:rsidRPr="00361973">
              <w:rPr>
                <w:rFonts w:cs="Arial"/>
                <w:sz w:val="16"/>
                <w:szCs w:val="16"/>
              </w:rPr>
              <w:t>work with numbers 11-19 to gain place value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2710CC">
              <w:rPr>
                <w:rFonts w:cs="Arial"/>
                <w:b/>
                <w:sz w:val="16"/>
                <w:szCs w:val="16"/>
              </w:rPr>
              <w:t>WK 5</w:t>
            </w:r>
            <w:r>
              <w:rPr>
                <w:rFonts w:cs="Arial"/>
                <w:sz w:val="16"/>
                <w:szCs w:val="16"/>
              </w:rPr>
              <w:t xml:space="preserve">  peer suggestions when writing (morning message)</w:t>
            </w:r>
          </w:p>
          <w:p w:rsidR="00B50544" w:rsidRPr="00C84075" w:rsidRDefault="00B50544" w:rsidP="00B50544">
            <w:pPr>
              <w:pStyle w:val="CCANormalBold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Learning Targets: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361973">
              <w:rPr>
                <w:b w:val="0"/>
                <w:sz w:val="16"/>
                <w:szCs w:val="16"/>
              </w:rPr>
              <w:t>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</w:t>
            </w:r>
          </w:p>
          <w:p w:rsidR="00B50544" w:rsidRDefault="00B50544" w:rsidP="00B50544">
            <w:pPr>
              <w:rPr>
                <w:rFonts w:cs="Arial"/>
                <w:sz w:val="16"/>
                <w:szCs w:val="16"/>
              </w:rPr>
            </w:pPr>
            <w:r w:rsidRPr="00361973">
              <w:rPr>
                <w:rFonts w:cs="Arial"/>
                <w:b/>
                <w:sz w:val="16"/>
                <w:szCs w:val="16"/>
                <w:u w:val="single"/>
              </w:rPr>
              <w:t>Critical Vocab:</w:t>
            </w:r>
            <w:r w:rsidRPr="0036197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61973">
              <w:rPr>
                <w:rFonts w:cs="Arial"/>
                <w:sz w:val="16"/>
                <w:szCs w:val="16"/>
              </w:rPr>
              <w:t>days, date, month, year, yesterday, today, tomorrow, ones, tens, and hundreds</w:t>
            </w:r>
          </w:p>
          <w:p w:rsidR="00B50544" w:rsidRDefault="00B50544" w:rsidP="00B50544">
            <w:pPr>
              <w:rPr>
                <w:rFonts w:cs="Arial"/>
                <w:b/>
                <w:sz w:val="16"/>
                <w:szCs w:val="16"/>
                <w:u w:val="single"/>
              </w:rPr>
            </w:pPr>
            <w:r w:rsidRPr="00B50544">
              <w:rPr>
                <w:rFonts w:cs="Arial"/>
                <w:b/>
                <w:sz w:val="16"/>
                <w:szCs w:val="16"/>
                <w:u w:val="single"/>
              </w:rPr>
              <w:t>Instructional Method:</w:t>
            </w:r>
          </w:p>
          <w:p w:rsidR="00B50544" w:rsidRPr="00C16DAE" w:rsidRDefault="00B50544" w:rsidP="00B50544">
            <w:pPr>
              <w:rPr>
                <w:i/>
                <w:sz w:val="16"/>
                <w:szCs w:val="16"/>
              </w:rPr>
            </w:pPr>
            <w:r w:rsidRPr="00B50544">
              <w:rPr>
                <w:rFonts w:cs="Arial"/>
                <w:sz w:val="16"/>
                <w:szCs w:val="16"/>
              </w:rPr>
              <w:t>Whole group</w:t>
            </w:r>
            <w:r>
              <w:rPr>
                <w:rFonts w:cs="Arial"/>
                <w:sz w:val="16"/>
                <w:szCs w:val="16"/>
              </w:rPr>
              <w:t xml:space="preserve"> or small group</w:t>
            </w:r>
          </w:p>
          <w:p w:rsidR="009646F2" w:rsidRDefault="009646F2" w:rsidP="009646F2">
            <w:pPr>
              <w:rPr>
                <w:rFonts w:cs="Arial"/>
                <w:b/>
                <w:sz w:val="16"/>
                <w:szCs w:val="16"/>
                <w:u w:val="single"/>
              </w:rPr>
            </w:pPr>
            <w:r w:rsidRPr="009646F2">
              <w:rPr>
                <w:rFonts w:cs="Arial"/>
                <w:b/>
                <w:sz w:val="16"/>
                <w:szCs w:val="16"/>
                <w:u w:val="single"/>
              </w:rPr>
              <w:t>Formative and summative assessment</w:t>
            </w:r>
            <w:r>
              <w:rPr>
                <w:rFonts w:cs="Arial"/>
                <w:b/>
                <w:sz w:val="16"/>
                <w:szCs w:val="16"/>
                <w:u w:val="single"/>
              </w:rPr>
              <w:t>:</w:t>
            </w:r>
          </w:p>
          <w:p w:rsidR="00B50544" w:rsidRPr="00E35E6B" w:rsidRDefault="009646F2" w:rsidP="009646F2">
            <w:pPr>
              <w:rPr>
                <w:sz w:val="22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Teacher observation</w:t>
            </w:r>
          </w:p>
        </w:tc>
        <w:tc>
          <w:tcPr>
            <w:tcW w:w="2756" w:type="dxa"/>
            <w:shd w:val="clear" w:color="auto" w:fill="FFFFFF" w:themeFill="background1"/>
          </w:tcPr>
          <w:p w:rsidR="00B50544" w:rsidRPr="00361973" w:rsidRDefault="00B50544" w:rsidP="00B50544">
            <w:pPr>
              <w:rPr>
                <w:sz w:val="16"/>
                <w:szCs w:val="16"/>
                <w:u w:val="single"/>
              </w:rPr>
            </w:pPr>
            <w:r w:rsidRPr="00361973">
              <w:rPr>
                <w:b/>
                <w:sz w:val="16"/>
                <w:szCs w:val="16"/>
                <w:u w:val="single"/>
              </w:rPr>
              <w:t>Standard:</w:t>
            </w:r>
            <w:r w:rsidRPr="00361973">
              <w:rPr>
                <w:sz w:val="16"/>
                <w:szCs w:val="16"/>
                <w:u w:val="single"/>
              </w:rPr>
              <w:t xml:space="preserve">  </w:t>
            </w:r>
            <w:r w:rsidRPr="00361973">
              <w:rPr>
                <w:rFonts w:cs="Arial"/>
                <w:b/>
                <w:sz w:val="16"/>
                <w:szCs w:val="16"/>
              </w:rPr>
              <w:t>SC-EP-2.3.2 Observe</w:t>
            </w:r>
            <w:r w:rsidRPr="00361973">
              <w:rPr>
                <w:rFonts w:cs="Arial"/>
                <w:sz w:val="16"/>
                <w:szCs w:val="16"/>
              </w:rPr>
              <w:t xml:space="preserve"> and record weather on a daily basis using appropriate vocabulary. </w:t>
            </w:r>
            <w:r w:rsidRPr="00361973">
              <w:rPr>
                <w:rFonts w:cs="Arial"/>
                <w:b/>
                <w:sz w:val="16"/>
                <w:szCs w:val="16"/>
              </w:rPr>
              <w:t xml:space="preserve"> KCC3</w:t>
            </w:r>
            <w:r w:rsidRPr="00361973">
              <w:rPr>
                <w:rFonts w:cs="Arial"/>
                <w:sz w:val="16"/>
                <w:szCs w:val="16"/>
              </w:rPr>
              <w:t xml:space="preserve"> Know the number names and the count sequence.  </w:t>
            </w:r>
            <w:r w:rsidRPr="00361973">
              <w:rPr>
                <w:rFonts w:cs="Arial"/>
                <w:b/>
                <w:sz w:val="16"/>
                <w:szCs w:val="16"/>
              </w:rPr>
              <w:t xml:space="preserve">KCC1 </w:t>
            </w:r>
            <w:r w:rsidRPr="00361973">
              <w:rPr>
                <w:rFonts w:cs="Arial"/>
                <w:sz w:val="16"/>
                <w:szCs w:val="16"/>
              </w:rPr>
              <w:t xml:space="preserve">Count to 100 by 1’s and 10’s. </w:t>
            </w:r>
            <w:r w:rsidRPr="00361973">
              <w:rPr>
                <w:rFonts w:cs="Arial"/>
                <w:b/>
                <w:sz w:val="16"/>
                <w:szCs w:val="16"/>
              </w:rPr>
              <w:t xml:space="preserve">K NBT 1 </w:t>
            </w:r>
            <w:r w:rsidRPr="00361973">
              <w:rPr>
                <w:rFonts w:cs="Arial"/>
                <w:sz w:val="16"/>
                <w:szCs w:val="16"/>
              </w:rPr>
              <w:t>work with numbers 11-19 to gain place value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2710CC">
              <w:rPr>
                <w:rFonts w:cs="Arial"/>
                <w:b/>
                <w:sz w:val="16"/>
                <w:szCs w:val="16"/>
              </w:rPr>
              <w:t>WK 5</w:t>
            </w:r>
            <w:r>
              <w:rPr>
                <w:rFonts w:cs="Arial"/>
                <w:sz w:val="16"/>
                <w:szCs w:val="16"/>
              </w:rPr>
              <w:t xml:space="preserve">  peer suggestions when writing (morning message)</w:t>
            </w:r>
          </w:p>
          <w:p w:rsidR="00B50544" w:rsidRPr="00C84075" w:rsidRDefault="00B50544" w:rsidP="00B50544">
            <w:pPr>
              <w:pStyle w:val="CCANormalBold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Learning Targets: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361973">
              <w:rPr>
                <w:b w:val="0"/>
                <w:sz w:val="16"/>
                <w:szCs w:val="16"/>
              </w:rPr>
              <w:t>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</w:t>
            </w:r>
          </w:p>
          <w:p w:rsidR="00B50544" w:rsidRDefault="00B50544" w:rsidP="00B50544">
            <w:pPr>
              <w:rPr>
                <w:rFonts w:cs="Arial"/>
                <w:sz w:val="16"/>
                <w:szCs w:val="16"/>
              </w:rPr>
            </w:pPr>
            <w:r w:rsidRPr="00361973">
              <w:rPr>
                <w:rFonts w:cs="Arial"/>
                <w:b/>
                <w:sz w:val="16"/>
                <w:szCs w:val="16"/>
                <w:u w:val="single"/>
              </w:rPr>
              <w:t>Critical Vocab:</w:t>
            </w:r>
            <w:r w:rsidRPr="0036197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61973">
              <w:rPr>
                <w:rFonts w:cs="Arial"/>
                <w:sz w:val="16"/>
                <w:szCs w:val="16"/>
              </w:rPr>
              <w:t>days, date, month, year, yesterday, today, tomorrow, ones, tens, and hundreds</w:t>
            </w:r>
          </w:p>
          <w:p w:rsidR="00B50544" w:rsidRDefault="00B50544" w:rsidP="00B50544">
            <w:pPr>
              <w:rPr>
                <w:rFonts w:cs="Arial"/>
                <w:b/>
                <w:sz w:val="16"/>
                <w:szCs w:val="16"/>
                <w:u w:val="single"/>
              </w:rPr>
            </w:pPr>
            <w:r w:rsidRPr="00B50544">
              <w:rPr>
                <w:rFonts w:cs="Arial"/>
                <w:b/>
                <w:sz w:val="16"/>
                <w:szCs w:val="16"/>
                <w:u w:val="single"/>
              </w:rPr>
              <w:t>Instructional Method:</w:t>
            </w:r>
          </w:p>
          <w:p w:rsidR="00B50544" w:rsidRPr="00C16DAE" w:rsidRDefault="00B50544" w:rsidP="00B50544">
            <w:pPr>
              <w:rPr>
                <w:i/>
                <w:sz w:val="16"/>
                <w:szCs w:val="16"/>
              </w:rPr>
            </w:pPr>
            <w:r w:rsidRPr="00B50544">
              <w:rPr>
                <w:rFonts w:cs="Arial"/>
                <w:sz w:val="16"/>
                <w:szCs w:val="16"/>
              </w:rPr>
              <w:t>Whole group</w:t>
            </w:r>
            <w:r>
              <w:rPr>
                <w:rFonts w:cs="Arial"/>
                <w:sz w:val="16"/>
                <w:szCs w:val="16"/>
              </w:rPr>
              <w:t xml:space="preserve"> or small group</w:t>
            </w:r>
          </w:p>
          <w:p w:rsidR="009646F2" w:rsidRDefault="009646F2" w:rsidP="009646F2">
            <w:pPr>
              <w:rPr>
                <w:rFonts w:cs="Arial"/>
                <w:b/>
                <w:sz w:val="16"/>
                <w:szCs w:val="16"/>
                <w:u w:val="single"/>
              </w:rPr>
            </w:pPr>
            <w:r w:rsidRPr="009646F2">
              <w:rPr>
                <w:rFonts w:cs="Arial"/>
                <w:b/>
                <w:sz w:val="16"/>
                <w:szCs w:val="16"/>
                <w:u w:val="single"/>
              </w:rPr>
              <w:t>Formative and summative assessment</w:t>
            </w:r>
            <w:r>
              <w:rPr>
                <w:rFonts w:cs="Arial"/>
                <w:b/>
                <w:sz w:val="16"/>
                <w:szCs w:val="16"/>
                <w:u w:val="single"/>
              </w:rPr>
              <w:t>:</w:t>
            </w:r>
          </w:p>
          <w:p w:rsidR="00B50544" w:rsidRPr="00E35E6B" w:rsidRDefault="009646F2" w:rsidP="009646F2">
            <w:pPr>
              <w:rPr>
                <w:sz w:val="22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Teacher observation</w:t>
            </w:r>
          </w:p>
        </w:tc>
      </w:tr>
      <w:tr w:rsidR="00B50544" w:rsidRPr="00E35E6B" w:rsidTr="008940DD">
        <w:trPr>
          <w:cantSplit/>
          <w:trHeight w:hRule="exact" w:val="3775"/>
        </w:trPr>
        <w:tc>
          <w:tcPr>
            <w:tcW w:w="1008" w:type="dxa"/>
            <w:textDirection w:val="btLr"/>
            <w:vAlign w:val="center"/>
          </w:tcPr>
          <w:p w:rsidR="00B50544" w:rsidRPr="00E524AD" w:rsidRDefault="00EF56AD" w:rsidP="00E47D7D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Core Math K</w:t>
            </w:r>
          </w:p>
          <w:p w:rsidR="00B50544" w:rsidRDefault="00EF56AD" w:rsidP="00E47D7D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9:25-10:05</w:t>
            </w:r>
          </w:p>
          <w:p w:rsidR="00EF56AD" w:rsidRPr="00E524AD" w:rsidRDefault="008940DD" w:rsidP="00E47D7D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10:05-11:3</w:t>
            </w:r>
            <w:r w:rsidR="00EF56AD">
              <w:rPr>
                <w:rFonts w:ascii="Arial" w:hAnsi="Arial" w:cs="Arial"/>
                <w:b/>
                <w:sz w:val="16"/>
              </w:rPr>
              <w:t>0</w:t>
            </w:r>
          </w:p>
          <w:p w:rsidR="00B50544" w:rsidRPr="00E35E6B" w:rsidRDefault="00EF56AD" w:rsidP="00E47D7D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0"/>
              </w:rPr>
              <w:t>(Emily)</w:t>
            </w:r>
          </w:p>
        </w:tc>
        <w:tc>
          <w:tcPr>
            <w:tcW w:w="2520" w:type="dxa"/>
          </w:tcPr>
          <w:p w:rsidR="00B50544" w:rsidRPr="00D83780" w:rsidRDefault="00B50544" w:rsidP="00E47D7D">
            <w:pPr>
              <w:rPr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B50544" w:rsidRPr="00DB1943" w:rsidRDefault="00B50544" w:rsidP="00E47D7D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E4B61" w:rsidRPr="00D46207" w:rsidRDefault="00CE4B61" w:rsidP="00CE4B61">
            <w:pPr>
              <w:pStyle w:val="Heading5"/>
              <w:spacing w:before="0" w:after="0"/>
              <w:rPr>
                <w:b w:val="0"/>
                <w:i w:val="0"/>
                <w:sz w:val="16"/>
                <w:szCs w:val="16"/>
              </w:rPr>
            </w:pPr>
            <w:r w:rsidRPr="00D46207">
              <w:rPr>
                <w:i w:val="0"/>
                <w:sz w:val="16"/>
                <w:szCs w:val="16"/>
                <w:u w:val="single"/>
              </w:rPr>
              <w:t>Standard</w:t>
            </w:r>
            <w:r w:rsidRPr="00D46207">
              <w:rPr>
                <w:b w:val="0"/>
                <w:i w:val="0"/>
                <w:sz w:val="16"/>
                <w:szCs w:val="16"/>
                <w:u w:val="single"/>
              </w:rPr>
              <w:t>:</w:t>
            </w:r>
            <w:r w:rsidRPr="00D46207">
              <w:rPr>
                <w:b w:val="0"/>
                <w:i w:val="0"/>
                <w:sz w:val="16"/>
                <w:szCs w:val="16"/>
              </w:rPr>
              <w:t xml:space="preserve"> </w:t>
            </w:r>
            <w:r w:rsidRPr="00D46207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SS-EP-1.3.1 </w:t>
            </w:r>
            <w:r w:rsidRPr="00D46207">
              <w:rPr>
                <w:b w:val="0"/>
                <w:i w:val="0"/>
                <w:sz w:val="16"/>
                <w:szCs w:val="16"/>
              </w:rPr>
              <w:t>Describe and demonstrate your rights and responsibilities as a member of your family, your class, and your school.</w:t>
            </w:r>
          </w:p>
          <w:p w:rsidR="00CE4B61" w:rsidRPr="00D46207" w:rsidRDefault="00CE4B61" w:rsidP="00CE4B61">
            <w:pPr>
              <w:rPr>
                <w:sz w:val="16"/>
                <w:szCs w:val="16"/>
              </w:rPr>
            </w:pPr>
            <w:r w:rsidRPr="00D46207">
              <w:rPr>
                <w:b/>
                <w:sz w:val="16"/>
                <w:szCs w:val="16"/>
                <w:u w:val="single"/>
              </w:rPr>
              <w:t>Learning Targets:</w:t>
            </w:r>
            <w:r w:rsidRPr="00D46207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 will demonstrate proper classroom, bathroom, bus, lunchroom and hallway procedures.</w:t>
            </w:r>
          </w:p>
          <w:p w:rsidR="00CE4B61" w:rsidRDefault="00CE4B61" w:rsidP="00CE4B6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</w:t>
            </w:r>
            <w:r w:rsidRPr="00134E70">
              <w:rPr>
                <w:b/>
                <w:sz w:val="16"/>
                <w:szCs w:val="16"/>
                <w:u w:val="single"/>
              </w:rPr>
              <w:t>l Vocab:</w:t>
            </w:r>
            <w:r>
              <w:rPr>
                <w:sz w:val="16"/>
                <w:szCs w:val="16"/>
              </w:rPr>
              <w:t xml:space="preserve">  rules, procedures</w:t>
            </w:r>
          </w:p>
          <w:p w:rsidR="00CE4B61" w:rsidRDefault="00CE4B61" w:rsidP="00CE4B6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Strategies/Activities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Teacher will model proper procedures for classroom, hallway, and lunchroom and discuss bathroom and bus procedures.  Students will help create a list of what rule following looks like and sounds like.</w:t>
            </w:r>
          </w:p>
          <w:p w:rsidR="008940DD" w:rsidRDefault="00CE4B61" w:rsidP="00CE4B61">
            <w:pPr>
              <w:rPr>
                <w:b/>
                <w:sz w:val="16"/>
                <w:szCs w:val="16"/>
                <w:u w:val="single"/>
              </w:rPr>
            </w:pPr>
            <w:r w:rsidRPr="00CE4B61">
              <w:rPr>
                <w:b/>
                <w:sz w:val="16"/>
                <w:szCs w:val="16"/>
                <w:u w:val="single"/>
              </w:rPr>
              <w:t>Instructional Method</w:t>
            </w:r>
            <w:r w:rsidR="008940DD">
              <w:rPr>
                <w:b/>
                <w:sz w:val="16"/>
                <w:szCs w:val="16"/>
                <w:u w:val="single"/>
              </w:rPr>
              <w:t xml:space="preserve">: </w:t>
            </w:r>
          </w:p>
          <w:p w:rsidR="00CE4B61" w:rsidRPr="008940DD" w:rsidRDefault="008940DD" w:rsidP="00CE4B61">
            <w:pPr>
              <w:rPr>
                <w:sz w:val="16"/>
                <w:szCs w:val="16"/>
              </w:rPr>
            </w:pPr>
            <w:r w:rsidRPr="008940DD">
              <w:rPr>
                <w:sz w:val="16"/>
                <w:szCs w:val="16"/>
              </w:rPr>
              <w:t>one on one or small group</w:t>
            </w:r>
          </w:p>
          <w:p w:rsidR="00B50544" w:rsidRPr="00E35E6B" w:rsidRDefault="00CE4B61" w:rsidP="00CE4B61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teacher observation</w:t>
            </w:r>
          </w:p>
        </w:tc>
        <w:tc>
          <w:tcPr>
            <w:tcW w:w="2970" w:type="dxa"/>
          </w:tcPr>
          <w:p w:rsidR="003C57FC" w:rsidRPr="00D46207" w:rsidRDefault="003C57FC" w:rsidP="003C57FC">
            <w:pPr>
              <w:pStyle w:val="Heading5"/>
              <w:spacing w:before="0" w:after="0"/>
              <w:rPr>
                <w:b w:val="0"/>
                <w:i w:val="0"/>
                <w:sz w:val="16"/>
                <w:szCs w:val="16"/>
              </w:rPr>
            </w:pPr>
            <w:r w:rsidRPr="00D46207">
              <w:rPr>
                <w:i w:val="0"/>
                <w:sz w:val="16"/>
                <w:szCs w:val="16"/>
                <w:u w:val="single"/>
              </w:rPr>
              <w:t>Standard</w:t>
            </w:r>
            <w:r w:rsidRPr="00D46207">
              <w:rPr>
                <w:b w:val="0"/>
                <w:i w:val="0"/>
                <w:sz w:val="16"/>
                <w:szCs w:val="16"/>
                <w:u w:val="single"/>
              </w:rPr>
              <w:t>:</w:t>
            </w:r>
            <w:r w:rsidRPr="00D46207">
              <w:rPr>
                <w:b w:val="0"/>
                <w:i w:val="0"/>
                <w:sz w:val="16"/>
                <w:szCs w:val="16"/>
              </w:rPr>
              <w:t xml:space="preserve"> </w:t>
            </w:r>
            <w:r w:rsidRPr="00D46207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SS-EP-1.3.1 </w:t>
            </w:r>
            <w:r w:rsidRPr="00D46207">
              <w:rPr>
                <w:b w:val="0"/>
                <w:i w:val="0"/>
                <w:sz w:val="16"/>
                <w:szCs w:val="16"/>
              </w:rPr>
              <w:t>Describe and demonstrate your rights and responsibilities as a member of your family, your class, and your school.</w:t>
            </w:r>
          </w:p>
          <w:p w:rsidR="003C57FC" w:rsidRPr="00D46207" w:rsidRDefault="003C57FC" w:rsidP="003C57FC">
            <w:pPr>
              <w:rPr>
                <w:sz w:val="16"/>
                <w:szCs w:val="16"/>
              </w:rPr>
            </w:pPr>
            <w:r w:rsidRPr="00D46207">
              <w:rPr>
                <w:b/>
                <w:sz w:val="16"/>
                <w:szCs w:val="16"/>
                <w:u w:val="single"/>
              </w:rPr>
              <w:t>Learning Targets:</w:t>
            </w:r>
            <w:r w:rsidRPr="00D46207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 will demonstrate proper classroom, bathroom, bus, lunchroom and hallway procedures.</w:t>
            </w:r>
          </w:p>
          <w:p w:rsidR="003C57FC" w:rsidRDefault="003C57FC" w:rsidP="003C5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</w:t>
            </w:r>
            <w:r w:rsidRPr="00134E70">
              <w:rPr>
                <w:b/>
                <w:sz w:val="16"/>
                <w:szCs w:val="16"/>
                <w:u w:val="single"/>
              </w:rPr>
              <w:t>l Vocab:</w:t>
            </w:r>
            <w:r>
              <w:rPr>
                <w:sz w:val="16"/>
                <w:szCs w:val="16"/>
              </w:rPr>
              <w:t xml:space="preserve">  rules, procedures</w:t>
            </w:r>
          </w:p>
          <w:p w:rsidR="003C57FC" w:rsidRDefault="003C57FC" w:rsidP="003C5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Strategies/Activities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Teacher will model proper procedures for classroom, hallway, and lunchroom and discuss bathroom and bus procedures.  Students will help create a list of what rule following looks like and sounds like.</w:t>
            </w:r>
          </w:p>
          <w:p w:rsidR="003C57FC" w:rsidRDefault="003C57FC" w:rsidP="003C57FC">
            <w:pPr>
              <w:rPr>
                <w:b/>
                <w:sz w:val="16"/>
                <w:szCs w:val="16"/>
                <w:u w:val="single"/>
              </w:rPr>
            </w:pPr>
            <w:r w:rsidRPr="00CE4B61"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  <w:u w:val="single"/>
              </w:rPr>
              <w:t xml:space="preserve">: </w:t>
            </w:r>
          </w:p>
          <w:p w:rsidR="003C57FC" w:rsidRPr="008940DD" w:rsidRDefault="003C57FC" w:rsidP="003C57FC">
            <w:pPr>
              <w:rPr>
                <w:sz w:val="16"/>
                <w:szCs w:val="16"/>
              </w:rPr>
            </w:pPr>
            <w:r w:rsidRPr="008940DD">
              <w:rPr>
                <w:sz w:val="16"/>
                <w:szCs w:val="16"/>
              </w:rPr>
              <w:t>one on one or small group</w:t>
            </w:r>
          </w:p>
          <w:p w:rsidR="00B50544" w:rsidRPr="00E35E6B" w:rsidRDefault="003C57FC" w:rsidP="003C57FC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teacher observation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3C57FC" w:rsidRPr="00D46207" w:rsidRDefault="003C57FC" w:rsidP="003C57FC">
            <w:pPr>
              <w:pStyle w:val="Heading5"/>
              <w:spacing w:before="0" w:after="0"/>
              <w:rPr>
                <w:b w:val="0"/>
                <w:i w:val="0"/>
                <w:sz w:val="16"/>
                <w:szCs w:val="16"/>
              </w:rPr>
            </w:pPr>
            <w:r w:rsidRPr="00D46207">
              <w:rPr>
                <w:i w:val="0"/>
                <w:sz w:val="16"/>
                <w:szCs w:val="16"/>
                <w:u w:val="single"/>
              </w:rPr>
              <w:t>Standard</w:t>
            </w:r>
            <w:r w:rsidRPr="00D46207">
              <w:rPr>
                <w:b w:val="0"/>
                <w:i w:val="0"/>
                <w:sz w:val="16"/>
                <w:szCs w:val="16"/>
                <w:u w:val="single"/>
              </w:rPr>
              <w:t>:</w:t>
            </w:r>
            <w:r w:rsidRPr="00D46207">
              <w:rPr>
                <w:b w:val="0"/>
                <w:i w:val="0"/>
                <w:sz w:val="16"/>
                <w:szCs w:val="16"/>
              </w:rPr>
              <w:t xml:space="preserve"> </w:t>
            </w:r>
            <w:r w:rsidRPr="00D46207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SS-EP-1.3.1 </w:t>
            </w:r>
            <w:r w:rsidRPr="00D46207">
              <w:rPr>
                <w:b w:val="0"/>
                <w:i w:val="0"/>
                <w:sz w:val="16"/>
                <w:szCs w:val="16"/>
              </w:rPr>
              <w:t>Describe and demonstrate your rights and responsibilities as a member of your family, your class, and your school.</w:t>
            </w:r>
          </w:p>
          <w:p w:rsidR="003C57FC" w:rsidRPr="00D46207" w:rsidRDefault="003C57FC" w:rsidP="003C57FC">
            <w:pPr>
              <w:rPr>
                <w:sz w:val="16"/>
                <w:szCs w:val="16"/>
              </w:rPr>
            </w:pPr>
            <w:r w:rsidRPr="00D46207">
              <w:rPr>
                <w:b/>
                <w:sz w:val="16"/>
                <w:szCs w:val="16"/>
                <w:u w:val="single"/>
              </w:rPr>
              <w:t>Learning Targets:</w:t>
            </w:r>
            <w:r w:rsidRPr="00D46207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 will demonstrate proper classroom, bathroom, bus, lunchroom and hallway procedures.</w:t>
            </w:r>
          </w:p>
          <w:p w:rsidR="003C57FC" w:rsidRDefault="003C57FC" w:rsidP="003C5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</w:t>
            </w:r>
            <w:r w:rsidRPr="00134E70">
              <w:rPr>
                <w:b/>
                <w:sz w:val="16"/>
                <w:szCs w:val="16"/>
                <w:u w:val="single"/>
              </w:rPr>
              <w:t>l Vocab:</w:t>
            </w:r>
            <w:r>
              <w:rPr>
                <w:sz w:val="16"/>
                <w:szCs w:val="16"/>
              </w:rPr>
              <w:t xml:space="preserve">  rules, procedures</w:t>
            </w:r>
          </w:p>
          <w:p w:rsidR="003C57FC" w:rsidRDefault="003C57FC" w:rsidP="003C5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Strategies/Activities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Teacher will model proper procedures for classroom, hallway, and lunchroom and discuss bathroom and bus procedures.  Students will help create a list of what rule following looks like and sounds like.</w:t>
            </w:r>
          </w:p>
          <w:p w:rsidR="003C57FC" w:rsidRDefault="003C57FC" w:rsidP="003C57FC">
            <w:pPr>
              <w:rPr>
                <w:b/>
                <w:sz w:val="16"/>
                <w:szCs w:val="16"/>
                <w:u w:val="single"/>
              </w:rPr>
            </w:pPr>
            <w:r w:rsidRPr="00CE4B61"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  <w:u w:val="single"/>
              </w:rPr>
              <w:t xml:space="preserve">: </w:t>
            </w:r>
          </w:p>
          <w:p w:rsidR="003C57FC" w:rsidRPr="008940DD" w:rsidRDefault="003C57FC" w:rsidP="003C57FC">
            <w:pPr>
              <w:rPr>
                <w:sz w:val="16"/>
                <w:szCs w:val="16"/>
              </w:rPr>
            </w:pPr>
            <w:r w:rsidRPr="008940DD">
              <w:rPr>
                <w:sz w:val="16"/>
                <w:szCs w:val="16"/>
              </w:rPr>
              <w:t>one on one or small group</w:t>
            </w:r>
          </w:p>
          <w:p w:rsidR="00B50544" w:rsidRPr="00E35E6B" w:rsidRDefault="003C57FC" w:rsidP="003C57FC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teacher observation</w:t>
            </w:r>
          </w:p>
        </w:tc>
      </w:tr>
      <w:tr w:rsidR="00135E2A" w:rsidRPr="00E35E6B" w:rsidTr="00135E2A">
        <w:trPr>
          <w:cantSplit/>
          <w:trHeight w:hRule="exact" w:val="1177"/>
        </w:trPr>
        <w:tc>
          <w:tcPr>
            <w:tcW w:w="1008" w:type="dxa"/>
            <w:textDirection w:val="btLr"/>
            <w:vAlign w:val="center"/>
          </w:tcPr>
          <w:p w:rsidR="00135E2A" w:rsidRDefault="00135E2A" w:rsidP="00E47D7D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Planning</w:t>
            </w:r>
          </w:p>
          <w:p w:rsidR="00135E2A" w:rsidRDefault="00135E2A" w:rsidP="00E47D7D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10:05-10:55</w:t>
            </w:r>
          </w:p>
        </w:tc>
        <w:tc>
          <w:tcPr>
            <w:tcW w:w="2520" w:type="dxa"/>
          </w:tcPr>
          <w:p w:rsidR="00135E2A" w:rsidRPr="00135E2A" w:rsidRDefault="00135E2A" w:rsidP="00135E2A">
            <w:pPr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790" w:type="dxa"/>
          </w:tcPr>
          <w:p w:rsidR="00135E2A" w:rsidRPr="00135E2A" w:rsidRDefault="00135E2A" w:rsidP="00E47D7D">
            <w:pPr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</w:tcPr>
          <w:p w:rsidR="0051233E" w:rsidRPr="003414AE" w:rsidRDefault="00135E2A" w:rsidP="0051233E">
            <w:pPr>
              <w:pStyle w:val="Heading5"/>
              <w:spacing w:before="0" w:after="0"/>
              <w:jc w:val="right"/>
              <w:rPr>
                <w:sz w:val="18"/>
              </w:rPr>
            </w:pPr>
            <w:r w:rsidRPr="003414AE">
              <w:rPr>
                <w:sz w:val="18"/>
              </w:rPr>
              <w:t xml:space="preserve">Planning </w:t>
            </w:r>
          </w:p>
          <w:p w:rsidR="00135E2A" w:rsidRPr="003414AE" w:rsidRDefault="00135E2A" w:rsidP="0051233E">
            <w:pPr>
              <w:pStyle w:val="Heading5"/>
              <w:spacing w:before="0" w:after="0"/>
              <w:jc w:val="right"/>
              <w:rPr>
                <w:i w:val="0"/>
                <w:sz w:val="16"/>
                <w:szCs w:val="16"/>
                <w:u w:val="single"/>
              </w:rPr>
            </w:pPr>
            <w:r w:rsidRPr="003414AE">
              <w:rPr>
                <w:sz w:val="18"/>
              </w:rPr>
              <w:t>10:05-10:55</w:t>
            </w:r>
          </w:p>
        </w:tc>
        <w:tc>
          <w:tcPr>
            <w:tcW w:w="2970" w:type="dxa"/>
          </w:tcPr>
          <w:p w:rsidR="0051233E" w:rsidRPr="003414AE" w:rsidRDefault="0051233E" w:rsidP="0051233E">
            <w:pPr>
              <w:pStyle w:val="Heading5"/>
              <w:spacing w:before="0" w:after="0"/>
              <w:jc w:val="right"/>
              <w:rPr>
                <w:sz w:val="18"/>
              </w:rPr>
            </w:pPr>
            <w:r w:rsidRPr="003414AE">
              <w:rPr>
                <w:sz w:val="18"/>
              </w:rPr>
              <w:t xml:space="preserve">Planning </w:t>
            </w:r>
          </w:p>
          <w:p w:rsidR="00135E2A" w:rsidRPr="003414AE" w:rsidRDefault="0051233E" w:rsidP="0051233E">
            <w:pPr>
              <w:pStyle w:val="Heading5"/>
              <w:spacing w:before="0" w:after="0"/>
              <w:rPr>
                <w:i w:val="0"/>
                <w:sz w:val="16"/>
                <w:szCs w:val="16"/>
                <w:u w:val="single"/>
              </w:rPr>
            </w:pPr>
            <w:r w:rsidRPr="003414AE">
              <w:rPr>
                <w:sz w:val="18"/>
              </w:rPr>
              <w:t xml:space="preserve">                                   </w:t>
            </w:r>
            <w:r w:rsidRPr="003414AE">
              <w:rPr>
                <w:sz w:val="18"/>
              </w:rPr>
              <w:t>10:05-10:55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51233E" w:rsidRPr="003414AE" w:rsidRDefault="0051233E" w:rsidP="0051233E">
            <w:pPr>
              <w:pStyle w:val="Heading5"/>
              <w:spacing w:before="0" w:after="0"/>
              <w:jc w:val="right"/>
              <w:rPr>
                <w:sz w:val="18"/>
              </w:rPr>
            </w:pPr>
            <w:r w:rsidRPr="003414AE">
              <w:rPr>
                <w:sz w:val="18"/>
              </w:rPr>
              <w:t xml:space="preserve">Planning </w:t>
            </w:r>
          </w:p>
          <w:p w:rsidR="00135E2A" w:rsidRPr="003414AE" w:rsidRDefault="003414AE" w:rsidP="0051233E">
            <w:pPr>
              <w:pStyle w:val="Heading5"/>
              <w:spacing w:before="0" w:after="0"/>
              <w:rPr>
                <w:i w:val="0"/>
                <w:sz w:val="16"/>
                <w:szCs w:val="16"/>
                <w:u w:val="single"/>
              </w:rPr>
            </w:pPr>
            <w:r>
              <w:rPr>
                <w:sz w:val="18"/>
              </w:rPr>
              <w:t xml:space="preserve">                              </w:t>
            </w:r>
            <w:r w:rsidR="0051233E" w:rsidRPr="003414AE">
              <w:rPr>
                <w:sz w:val="18"/>
              </w:rPr>
              <w:t xml:space="preserve"> </w:t>
            </w:r>
            <w:r w:rsidR="0051233E" w:rsidRPr="003414AE">
              <w:rPr>
                <w:sz w:val="18"/>
              </w:rPr>
              <w:t>10:05-10:55</w:t>
            </w:r>
          </w:p>
        </w:tc>
      </w:tr>
      <w:tr w:rsidR="00B50544" w:rsidRPr="00E35E6B" w:rsidTr="003A253E">
        <w:trPr>
          <w:cantSplit/>
          <w:trHeight w:hRule="exact" w:val="2797"/>
        </w:trPr>
        <w:tc>
          <w:tcPr>
            <w:tcW w:w="1008" w:type="dxa"/>
            <w:textDirection w:val="btLr"/>
            <w:vAlign w:val="center"/>
          </w:tcPr>
          <w:p w:rsidR="00B50544" w:rsidRPr="003C57FC" w:rsidRDefault="003C57FC" w:rsidP="003C57FC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 w:rsidRPr="003C57FC">
              <w:rPr>
                <w:rFonts w:ascii="Arial" w:hAnsi="Arial" w:cs="Arial"/>
                <w:b/>
                <w:sz w:val="18"/>
              </w:rPr>
              <w:t>Reading</w:t>
            </w:r>
          </w:p>
          <w:p w:rsidR="003C57FC" w:rsidRPr="003C57FC" w:rsidRDefault="003C57FC" w:rsidP="003C57FC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 w:rsidRPr="003C57FC">
              <w:rPr>
                <w:rFonts w:ascii="Arial" w:hAnsi="Arial" w:cs="Arial"/>
                <w:b/>
                <w:sz w:val="18"/>
              </w:rPr>
              <w:t>Social Studies or Character Ed</w:t>
            </w:r>
          </w:p>
          <w:p w:rsidR="003C57FC" w:rsidRPr="003C57FC" w:rsidRDefault="003C57FC" w:rsidP="003C57FC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  <w:r w:rsidRPr="003C57FC">
              <w:rPr>
                <w:rFonts w:ascii="Arial" w:hAnsi="Arial" w:cs="Arial"/>
                <w:b/>
                <w:sz w:val="18"/>
              </w:rPr>
              <w:t>11:30-11:50</w:t>
            </w:r>
          </w:p>
          <w:p w:rsidR="003C57FC" w:rsidRPr="003C57FC" w:rsidRDefault="003C57FC" w:rsidP="003C57FC">
            <w:pPr>
              <w:ind w:left="113" w:right="113"/>
              <w:rPr>
                <w:rFonts w:ascii="Arial" w:hAnsi="Arial" w:cs="Arial"/>
                <w:sz w:val="22"/>
              </w:rPr>
            </w:pPr>
            <w:r w:rsidRPr="003C57FC">
              <w:rPr>
                <w:rFonts w:ascii="Arial" w:hAnsi="Arial" w:cs="Arial"/>
                <w:sz w:val="16"/>
              </w:rPr>
              <w:t>(Emily)</w:t>
            </w:r>
          </w:p>
        </w:tc>
        <w:tc>
          <w:tcPr>
            <w:tcW w:w="2520" w:type="dxa"/>
          </w:tcPr>
          <w:p w:rsidR="00B50544" w:rsidRPr="00E35E6B" w:rsidRDefault="00B50544" w:rsidP="00E47D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B50544" w:rsidRPr="00E35E6B" w:rsidRDefault="00B50544" w:rsidP="00E47D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933DD6" w:rsidRPr="00513494" w:rsidRDefault="00933DD6" w:rsidP="00933DD6">
            <w:pPr>
              <w:pStyle w:val="Heading7"/>
              <w:tabs>
                <w:tab w:val="left" w:pos="80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3494">
              <w:rPr>
                <w:rFonts w:ascii="Arial" w:hAnsi="Arial" w:cs="Arial"/>
                <w:b/>
                <w:sz w:val="16"/>
                <w:szCs w:val="16"/>
                <w:u w:val="single"/>
              </w:rPr>
              <w:t>Standard:</w:t>
            </w:r>
            <w:r>
              <w:rPr>
                <w:b/>
                <w:sz w:val="16"/>
                <w:szCs w:val="16"/>
                <w:u w:val="single"/>
              </w:rPr>
              <w:t xml:space="preserve">  </w:t>
            </w:r>
            <w:r w:rsidRPr="0051349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SS-EP-1.1.2 </w:t>
            </w:r>
            <w:r w:rsidRPr="00513494">
              <w:rPr>
                <w:rFonts w:ascii="Arial" w:hAnsi="Arial" w:cs="Arial"/>
                <w:sz w:val="16"/>
                <w:szCs w:val="16"/>
              </w:rPr>
              <w:t>Explain that the purpose of school, club and team rules is for all children/students to be safe.</w:t>
            </w:r>
            <w:r w:rsidRPr="00513494">
              <w:rPr>
                <w:rFonts w:ascii="Arial" w:hAnsi="Arial" w:cs="Arial"/>
                <w:sz w:val="16"/>
                <w:szCs w:val="16"/>
              </w:rPr>
              <w:tab/>
            </w:r>
          </w:p>
          <w:p w:rsidR="00933DD6" w:rsidRDefault="00933DD6" w:rsidP="00933DD6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Learning Targets:</w:t>
            </w:r>
            <w:r>
              <w:rPr>
                <w:sz w:val="16"/>
                <w:szCs w:val="16"/>
              </w:rPr>
              <w:t xml:space="preserve">   I will identify school rules and the reasons why they are important.</w:t>
            </w:r>
          </w:p>
          <w:p w:rsidR="00933DD6" w:rsidRDefault="00933DD6" w:rsidP="00933DD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</w:t>
            </w:r>
            <w:r w:rsidRPr="00134E70">
              <w:rPr>
                <w:b/>
                <w:sz w:val="16"/>
                <w:szCs w:val="16"/>
                <w:u w:val="single"/>
              </w:rPr>
              <w:t>al Vocab:</w:t>
            </w:r>
            <w:r>
              <w:rPr>
                <w:sz w:val="16"/>
                <w:szCs w:val="16"/>
              </w:rPr>
              <w:t xml:space="preserve"> rules</w:t>
            </w:r>
          </w:p>
          <w:p w:rsidR="00933DD6" w:rsidRDefault="00933DD6" w:rsidP="00933DD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</w:t>
            </w:r>
            <w:r w:rsidRPr="00134E70">
              <w:rPr>
                <w:b/>
                <w:sz w:val="16"/>
                <w:szCs w:val="16"/>
                <w:u w:val="single"/>
              </w:rPr>
              <w:t>s</w:t>
            </w:r>
            <w:r>
              <w:rPr>
                <w:b/>
                <w:sz w:val="16"/>
                <w:szCs w:val="16"/>
                <w:u w:val="single"/>
              </w:rPr>
              <w:t>/Strategies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Schoolhouse rules book:  students choose which picture that demonstrates how to walk quietly in the hall.</w:t>
            </w:r>
          </w:p>
          <w:p w:rsidR="003A253E" w:rsidRDefault="003A253E" w:rsidP="003A253E">
            <w:pPr>
              <w:rPr>
                <w:b/>
                <w:sz w:val="16"/>
                <w:szCs w:val="16"/>
                <w:u w:val="single"/>
              </w:rPr>
            </w:pPr>
            <w:r w:rsidRPr="00CE4B61"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  <w:u w:val="single"/>
              </w:rPr>
              <w:t xml:space="preserve">: </w:t>
            </w:r>
          </w:p>
          <w:p w:rsidR="003A253E" w:rsidRDefault="003A253E" w:rsidP="00933DD6">
            <w:pPr>
              <w:rPr>
                <w:sz w:val="16"/>
                <w:szCs w:val="16"/>
              </w:rPr>
            </w:pPr>
            <w:r w:rsidRPr="008940DD">
              <w:rPr>
                <w:sz w:val="16"/>
                <w:szCs w:val="16"/>
              </w:rPr>
              <w:t>one on one or small group</w:t>
            </w:r>
          </w:p>
          <w:p w:rsidR="00B50544" w:rsidRPr="00E35E6B" w:rsidRDefault="00933DD6" w:rsidP="003A253E">
            <w:pPr>
              <w:rPr>
                <w:b/>
                <w:sz w:val="18"/>
                <w:szCs w:val="18"/>
                <w:u w:val="single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 </w:t>
            </w:r>
            <w:r w:rsidR="003A253E">
              <w:rPr>
                <w:sz w:val="16"/>
                <w:szCs w:val="16"/>
              </w:rPr>
              <w:t>FA page 1</w:t>
            </w:r>
            <w:r>
              <w:rPr>
                <w:sz w:val="16"/>
                <w:szCs w:val="16"/>
              </w:rPr>
              <w:t xml:space="preserve"> of book</w:t>
            </w:r>
          </w:p>
        </w:tc>
        <w:tc>
          <w:tcPr>
            <w:tcW w:w="2970" w:type="dxa"/>
          </w:tcPr>
          <w:p w:rsidR="003A253E" w:rsidRPr="00513494" w:rsidRDefault="003A253E" w:rsidP="003A253E">
            <w:pPr>
              <w:pStyle w:val="Heading7"/>
              <w:tabs>
                <w:tab w:val="left" w:pos="80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3494">
              <w:rPr>
                <w:rFonts w:ascii="Arial" w:hAnsi="Arial" w:cs="Arial"/>
                <w:b/>
                <w:sz w:val="16"/>
                <w:szCs w:val="16"/>
                <w:u w:val="single"/>
              </w:rPr>
              <w:t>Standard:</w:t>
            </w:r>
            <w:r>
              <w:rPr>
                <w:b/>
                <w:sz w:val="16"/>
                <w:szCs w:val="16"/>
                <w:u w:val="single"/>
              </w:rPr>
              <w:t xml:space="preserve">  </w:t>
            </w:r>
            <w:r w:rsidRPr="0051349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SS-EP-1.1.2 </w:t>
            </w:r>
            <w:r w:rsidRPr="00513494">
              <w:rPr>
                <w:rFonts w:ascii="Arial" w:hAnsi="Arial" w:cs="Arial"/>
                <w:sz w:val="16"/>
                <w:szCs w:val="16"/>
              </w:rPr>
              <w:t>Explain that the purpose of school, club and team rules is for all children/students to be safe.</w:t>
            </w:r>
            <w:r w:rsidRPr="00513494">
              <w:rPr>
                <w:rFonts w:ascii="Arial" w:hAnsi="Arial" w:cs="Arial"/>
                <w:sz w:val="16"/>
                <w:szCs w:val="16"/>
              </w:rPr>
              <w:tab/>
            </w:r>
          </w:p>
          <w:p w:rsidR="003A253E" w:rsidRDefault="003A253E" w:rsidP="003A253E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Learning Targets:</w:t>
            </w:r>
            <w:r>
              <w:rPr>
                <w:sz w:val="16"/>
                <w:szCs w:val="16"/>
              </w:rPr>
              <w:t xml:space="preserve">   I will identify school rules and the reasons why they are important.</w:t>
            </w:r>
          </w:p>
          <w:p w:rsidR="003A253E" w:rsidRDefault="003A253E" w:rsidP="003A25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</w:t>
            </w:r>
            <w:r w:rsidRPr="00134E70">
              <w:rPr>
                <w:b/>
                <w:sz w:val="16"/>
                <w:szCs w:val="16"/>
                <w:u w:val="single"/>
              </w:rPr>
              <w:t>al Vocab:</w:t>
            </w:r>
            <w:r>
              <w:rPr>
                <w:sz w:val="16"/>
                <w:szCs w:val="16"/>
              </w:rPr>
              <w:t xml:space="preserve"> rules</w:t>
            </w:r>
          </w:p>
          <w:p w:rsidR="003A253E" w:rsidRDefault="003A253E" w:rsidP="003A25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</w:t>
            </w:r>
            <w:r w:rsidRPr="00134E70">
              <w:rPr>
                <w:b/>
                <w:sz w:val="16"/>
                <w:szCs w:val="16"/>
                <w:u w:val="single"/>
              </w:rPr>
              <w:t>s</w:t>
            </w:r>
            <w:r>
              <w:rPr>
                <w:b/>
                <w:sz w:val="16"/>
                <w:szCs w:val="16"/>
                <w:u w:val="single"/>
              </w:rPr>
              <w:t>/Strategies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Schoolhouse rules book:  students choose which picture that demonstrates how to walk quietly in the hall.</w:t>
            </w:r>
          </w:p>
          <w:p w:rsidR="003A253E" w:rsidRDefault="003A253E" w:rsidP="003A253E">
            <w:pPr>
              <w:rPr>
                <w:b/>
                <w:sz w:val="16"/>
                <w:szCs w:val="16"/>
                <w:u w:val="single"/>
              </w:rPr>
            </w:pPr>
            <w:r w:rsidRPr="00CE4B61"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  <w:u w:val="single"/>
              </w:rPr>
              <w:t xml:space="preserve">: </w:t>
            </w:r>
          </w:p>
          <w:p w:rsidR="003A253E" w:rsidRDefault="003A253E" w:rsidP="003A253E">
            <w:pPr>
              <w:rPr>
                <w:sz w:val="16"/>
                <w:szCs w:val="16"/>
              </w:rPr>
            </w:pPr>
            <w:r w:rsidRPr="008940DD">
              <w:rPr>
                <w:sz w:val="16"/>
                <w:szCs w:val="16"/>
              </w:rPr>
              <w:t>one on one or small group</w:t>
            </w:r>
          </w:p>
          <w:p w:rsidR="00B50544" w:rsidRPr="00E35E6B" w:rsidRDefault="003A253E" w:rsidP="003A253E">
            <w:pPr>
              <w:rPr>
                <w:b/>
                <w:sz w:val="18"/>
                <w:szCs w:val="18"/>
                <w:u w:val="single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FA page 2</w:t>
            </w:r>
            <w:r>
              <w:rPr>
                <w:sz w:val="16"/>
                <w:szCs w:val="16"/>
              </w:rPr>
              <w:t xml:space="preserve"> of book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3A253E" w:rsidRPr="00513494" w:rsidRDefault="003A253E" w:rsidP="003A253E">
            <w:pPr>
              <w:pStyle w:val="Heading7"/>
              <w:tabs>
                <w:tab w:val="left" w:pos="80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3494">
              <w:rPr>
                <w:rFonts w:ascii="Arial" w:hAnsi="Arial" w:cs="Arial"/>
                <w:b/>
                <w:sz w:val="16"/>
                <w:szCs w:val="16"/>
                <w:u w:val="single"/>
              </w:rPr>
              <w:t>Standard:</w:t>
            </w:r>
            <w:r>
              <w:rPr>
                <w:b/>
                <w:sz w:val="16"/>
                <w:szCs w:val="16"/>
                <w:u w:val="single"/>
              </w:rPr>
              <w:t xml:space="preserve">  </w:t>
            </w:r>
            <w:r w:rsidRPr="0051349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SS-EP-1.1.2 </w:t>
            </w:r>
            <w:r w:rsidRPr="00513494">
              <w:rPr>
                <w:rFonts w:ascii="Arial" w:hAnsi="Arial" w:cs="Arial"/>
                <w:sz w:val="16"/>
                <w:szCs w:val="16"/>
              </w:rPr>
              <w:t>Explain that the purpose of school, club and team rules is for all children/students to be safe.</w:t>
            </w:r>
            <w:r w:rsidRPr="00513494">
              <w:rPr>
                <w:rFonts w:ascii="Arial" w:hAnsi="Arial" w:cs="Arial"/>
                <w:sz w:val="16"/>
                <w:szCs w:val="16"/>
              </w:rPr>
              <w:tab/>
            </w:r>
          </w:p>
          <w:p w:rsidR="003A253E" w:rsidRDefault="003A253E" w:rsidP="003A253E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Learning Targets:</w:t>
            </w:r>
            <w:r>
              <w:rPr>
                <w:sz w:val="16"/>
                <w:szCs w:val="16"/>
              </w:rPr>
              <w:t xml:space="preserve">   I will identify school rules and the reasons why they are important.</w:t>
            </w:r>
          </w:p>
          <w:p w:rsidR="003A253E" w:rsidRDefault="003A253E" w:rsidP="003A25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</w:t>
            </w:r>
            <w:r w:rsidRPr="00134E70">
              <w:rPr>
                <w:b/>
                <w:sz w:val="16"/>
                <w:szCs w:val="16"/>
                <w:u w:val="single"/>
              </w:rPr>
              <w:t>al Vocab:</w:t>
            </w:r>
            <w:r>
              <w:rPr>
                <w:sz w:val="16"/>
                <w:szCs w:val="16"/>
              </w:rPr>
              <w:t xml:space="preserve"> rules</w:t>
            </w:r>
          </w:p>
          <w:p w:rsidR="003A253E" w:rsidRDefault="003A253E" w:rsidP="003A25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</w:t>
            </w:r>
            <w:r w:rsidRPr="00134E70">
              <w:rPr>
                <w:b/>
                <w:sz w:val="16"/>
                <w:szCs w:val="16"/>
                <w:u w:val="single"/>
              </w:rPr>
              <w:t>s</w:t>
            </w:r>
            <w:r>
              <w:rPr>
                <w:b/>
                <w:sz w:val="16"/>
                <w:szCs w:val="16"/>
                <w:u w:val="single"/>
              </w:rPr>
              <w:t>/Strategies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Schoolhouse rules book:  students choose which picture that demonstrates how to walk quietly in the hall.</w:t>
            </w:r>
          </w:p>
          <w:p w:rsidR="003A253E" w:rsidRDefault="003A253E" w:rsidP="003A253E">
            <w:pPr>
              <w:rPr>
                <w:b/>
                <w:sz w:val="16"/>
                <w:szCs w:val="16"/>
                <w:u w:val="single"/>
              </w:rPr>
            </w:pPr>
            <w:r w:rsidRPr="00CE4B61"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  <w:u w:val="single"/>
              </w:rPr>
              <w:t xml:space="preserve">: </w:t>
            </w:r>
          </w:p>
          <w:p w:rsidR="003A253E" w:rsidRDefault="003A253E" w:rsidP="003A253E">
            <w:pPr>
              <w:rPr>
                <w:sz w:val="16"/>
                <w:szCs w:val="16"/>
              </w:rPr>
            </w:pPr>
            <w:r w:rsidRPr="008940DD">
              <w:rPr>
                <w:sz w:val="16"/>
                <w:szCs w:val="16"/>
              </w:rPr>
              <w:t>one on one or small group</w:t>
            </w:r>
          </w:p>
          <w:p w:rsidR="00B50544" w:rsidRPr="00E35E6B" w:rsidRDefault="003A253E" w:rsidP="003A253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sz w:val="16"/>
                <w:szCs w:val="16"/>
              </w:rPr>
              <w:t xml:space="preserve">  page 3</w:t>
            </w:r>
            <w:r>
              <w:rPr>
                <w:sz w:val="16"/>
                <w:szCs w:val="16"/>
              </w:rPr>
              <w:t xml:space="preserve"> of book</w:t>
            </w:r>
            <w:r>
              <w:rPr>
                <w:sz w:val="16"/>
                <w:szCs w:val="16"/>
              </w:rPr>
              <w:t xml:space="preserve"> and cover</w:t>
            </w:r>
          </w:p>
        </w:tc>
      </w:tr>
      <w:tr w:rsidR="00B50544" w:rsidRPr="00E35E6B" w:rsidTr="00135E2A">
        <w:trPr>
          <w:cantSplit/>
          <w:trHeight w:hRule="exact" w:val="1168"/>
        </w:trPr>
        <w:tc>
          <w:tcPr>
            <w:tcW w:w="1008" w:type="dxa"/>
            <w:textDirection w:val="btLr"/>
            <w:vAlign w:val="center"/>
          </w:tcPr>
          <w:p w:rsidR="00B50544" w:rsidRPr="00E524AD" w:rsidRDefault="00135E2A" w:rsidP="00E47D7D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135E2A">
              <w:rPr>
                <w:rFonts w:ascii="Arial" w:hAnsi="Arial" w:cs="Arial"/>
                <w:b/>
                <w:sz w:val="20"/>
              </w:rPr>
              <w:t>Lunch</w:t>
            </w:r>
            <w:r w:rsidR="00B50544" w:rsidRPr="00E524AD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B50544" w:rsidRPr="00E524AD" w:rsidRDefault="00135E2A" w:rsidP="00E47D7D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11:55-12:25</w:t>
            </w: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50544" w:rsidRPr="00036CB3" w:rsidRDefault="00B50544" w:rsidP="00135E2A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B50544" w:rsidRPr="00036CB3" w:rsidRDefault="00B50544" w:rsidP="00E47D7D">
            <w:pPr>
              <w:rPr>
                <w:sz w:val="16"/>
              </w:rPr>
            </w:pPr>
          </w:p>
          <w:p w:rsidR="00B50544" w:rsidRPr="00036CB3" w:rsidRDefault="00B50544" w:rsidP="00E47D7D">
            <w:pPr>
              <w:rPr>
                <w:sz w:val="16"/>
              </w:rPr>
            </w:pPr>
          </w:p>
        </w:tc>
        <w:tc>
          <w:tcPr>
            <w:tcW w:w="2700" w:type="dxa"/>
          </w:tcPr>
          <w:p w:rsidR="00135E2A" w:rsidRPr="00E524AD" w:rsidRDefault="00135E2A" w:rsidP="00135E2A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135E2A">
              <w:rPr>
                <w:rFonts w:ascii="Arial" w:hAnsi="Arial" w:cs="Arial"/>
                <w:b/>
                <w:sz w:val="20"/>
              </w:rPr>
              <w:t>Lunch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135E2A" w:rsidRPr="00E524AD" w:rsidRDefault="00135E2A" w:rsidP="00135E2A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11:55-12:25</w:t>
            </w:r>
          </w:p>
          <w:p w:rsidR="00B50544" w:rsidRPr="00036CB3" w:rsidRDefault="00B50544" w:rsidP="00135E2A">
            <w:pPr>
              <w:rPr>
                <w:sz w:val="16"/>
              </w:rPr>
            </w:pPr>
          </w:p>
        </w:tc>
        <w:tc>
          <w:tcPr>
            <w:tcW w:w="2970" w:type="dxa"/>
          </w:tcPr>
          <w:p w:rsidR="00135E2A" w:rsidRPr="00E524AD" w:rsidRDefault="00135E2A" w:rsidP="00135E2A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135E2A">
              <w:rPr>
                <w:rFonts w:ascii="Arial" w:hAnsi="Arial" w:cs="Arial"/>
                <w:b/>
                <w:sz w:val="20"/>
              </w:rPr>
              <w:t>Lunch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135E2A" w:rsidRPr="00E524AD" w:rsidRDefault="00135E2A" w:rsidP="00135E2A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11:55-12:25</w:t>
            </w:r>
          </w:p>
          <w:p w:rsidR="00B50544" w:rsidRPr="00036CB3" w:rsidRDefault="00B50544" w:rsidP="00135E2A">
            <w:pPr>
              <w:rPr>
                <w:sz w:val="16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35E2A" w:rsidRPr="00E524AD" w:rsidRDefault="00135E2A" w:rsidP="00135E2A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135E2A">
              <w:rPr>
                <w:rFonts w:ascii="Arial" w:hAnsi="Arial" w:cs="Arial"/>
                <w:b/>
                <w:sz w:val="20"/>
              </w:rPr>
              <w:t>Lunch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135E2A" w:rsidRPr="00E524AD" w:rsidRDefault="00135E2A" w:rsidP="00135E2A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11:55-12:25</w:t>
            </w:r>
          </w:p>
          <w:p w:rsidR="00B50544" w:rsidRPr="00036CB3" w:rsidRDefault="00B50544" w:rsidP="00135E2A">
            <w:pPr>
              <w:rPr>
                <w:sz w:val="16"/>
              </w:rPr>
            </w:pPr>
          </w:p>
        </w:tc>
      </w:tr>
      <w:tr w:rsidR="00827F71" w:rsidRPr="00E35E6B" w:rsidTr="00827F71">
        <w:trPr>
          <w:cantSplit/>
          <w:trHeight w:hRule="exact" w:val="3607"/>
        </w:trPr>
        <w:tc>
          <w:tcPr>
            <w:tcW w:w="1008" w:type="dxa"/>
            <w:textDirection w:val="btLr"/>
          </w:tcPr>
          <w:p w:rsidR="00827F71" w:rsidRDefault="00827F71" w:rsidP="00827F71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 w:rsidRPr="00827F71">
              <w:rPr>
                <w:rFonts w:ascii="Arial" w:hAnsi="Arial" w:cs="Arial"/>
                <w:b/>
                <w:sz w:val="22"/>
              </w:rPr>
              <w:t>Character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827F71">
              <w:rPr>
                <w:rFonts w:ascii="Arial" w:hAnsi="Arial" w:cs="Arial"/>
                <w:b/>
                <w:sz w:val="22"/>
              </w:rPr>
              <w:t xml:space="preserve">Ed </w:t>
            </w:r>
            <w:r>
              <w:rPr>
                <w:rFonts w:ascii="Arial" w:hAnsi="Arial" w:cs="Arial"/>
                <w:b/>
                <w:sz w:val="22"/>
              </w:rPr>
              <w:t>or social Studies</w:t>
            </w:r>
          </w:p>
          <w:p w:rsidR="00827F71" w:rsidRDefault="00827F71" w:rsidP="00827F71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12:30-1:00</w:t>
            </w:r>
          </w:p>
          <w:p w:rsidR="00827F71" w:rsidRPr="00E35E6B" w:rsidRDefault="00827F71" w:rsidP="00827F71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Collaboration (Shelby)</w:t>
            </w:r>
          </w:p>
        </w:tc>
        <w:tc>
          <w:tcPr>
            <w:tcW w:w="2520" w:type="dxa"/>
          </w:tcPr>
          <w:p w:rsidR="00827F71" w:rsidRPr="00E5183F" w:rsidRDefault="00827F71" w:rsidP="00827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827F71" w:rsidRPr="00FF659F" w:rsidRDefault="00827F71" w:rsidP="00827F71">
            <w:pPr>
              <w:rPr>
                <w:sz w:val="16"/>
                <w:szCs w:val="16"/>
              </w:rPr>
            </w:pPr>
            <w:r w:rsidRPr="00FF65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:rsidR="00827F71" w:rsidRPr="00827F71" w:rsidRDefault="00827F71" w:rsidP="00827F71">
            <w:pPr>
              <w:pStyle w:val="Heading7"/>
              <w:tabs>
                <w:tab w:val="left" w:pos="8040"/>
              </w:tabs>
              <w:spacing w:before="0" w:after="0"/>
              <w:rPr>
                <w:rFonts w:ascii="Arial" w:hAnsi="Arial" w:cs="Arial"/>
                <w:sz w:val="18"/>
                <w:szCs w:val="16"/>
              </w:rPr>
            </w:pPr>
            <w:r w:rsidRPr="00827F71">
              <w:rPr>
                <w:rFonts w:ascii="Arial" w:hAnsi="Arial" w:cs="Arial"/>
                <w:b/>
                <w:sz w:val="18"/>
                <w:szCs w:val="16"/>
                <w:u w:val="single"/>
              </w:rPr>
              <w:t>Standard:</w:t>
            </w:r>
            <w:r w:rsidRPr="00827F71">
              <w:rPr>
                <w:b/>
                <w:sz w:val="18"/>
                <w:szCs w:val="16"/>
                <w:u w:val="single"/>
              </w:rPr>
              <w:t xml:space="preserve">  </w:t>
            </w:r>
            <w:r w:rsidRPr="00827F71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SS-EP-1.1.2 </w:t>
            </w:r>
            <w:r w:rsidRPr="00827F71">
              <w:rPr>
                <w:rFonts w:ascii="Arial" w:hAnsi="Arial" w:cs="Arial"/>
                <w:sz w:val="18"/>
                <w:szCs w:val="16"/>
              </w:rPr>
              <w:t>Explain that the purpose of school, club and team rules is for all children/students to be safe.</w:t>
            </w:r>
            <w:r w:rsidRPr="00827F71">
              <w:rPr>
                <w:rFonts w:ascii="Arial" w:hAnsi="Arial" w:cs="Arial"/>
                <w:sz w:val="18"/>
                <w:szCs w:val="16"/>
              </w:rPr>
              <w:tab/>
            </w:r>
          </w:p>
          <w:p w:rsidR="00827F71" w:rsidRPr="00827F71" w:rsidRDefault="00827F71" w:rsidP="00827F71">
            <w:pPr>
              <w:rPr>
                <w:sz w:val="18"/>
                <w:szCs w:val="16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>Learning Targets:</w:t>
            </w:r>
            <w:r w:rsidRPr="00827F71">
              <w:rPr>
                <w:sz w:val="18"/>
                <w:szCs w:val="16"/>
              </w:rPr>
              <w:t xml:space="preserve">   I will identify school rules and the reasons why they are important.</w:t>
            </w:r>
          </w:p>
          <w:p w:rsidR="00827F71" w:rsidRPr="00827F71" w:rsidRDefault="00827F71" w:rsidP="00827F71">
            <w:pPr>
              <w:rPr>
                <w:sz w:val="18"/>
                <w:szCs w:val="16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>Critical Vocab:</w:t>
            </w:r>
            <w:r w:rsidRPr="00827F71">
              <w:rPr>
                <w:sz w:val="18"/>
                <w:szCs w:val="16"/>
              </w:rPr>
              <w:t xml:space="preserve"> rules</w:t>
            </w:r>
          </w:p>
          <w:p w:rsidR="00827F71" w:rsidRPr="00827F71" w:rsidRDefault="00827F71" w:rsidP="00827F71">
            <w:pPr>
              <w:rPr>
                <w:sz w:val="18"/>
                <w:szCs w:val="16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>Activities/Strategies:</w:t>
            </w:r>
            <w:r w:rsidRPr="00827F71">
              <w:rPr>
                <w:sz w:val="18"/>
                <w:szCs w:val="16"/>
              </w:rPr>
              <w:t xml:space="preserve">  Schoolhouse rules book:  students choose which picture that demonstrates how to walk quietly in the hall.</w:t>
            </w:r>
          </w:p>
          <w:p w:rsidR="00827F71" w:rsidRPr="00827F71" w:rsidRDefault="00827F71" w:rsidP="00827F71">
            <w:pPr>
              <w:rPr>
                <w:b/>
                <w:sz w:val="18"/>
                <w:szCs w:val="16"/>
                <w:u w:val="single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 xml:space="preserve">Instructional Method: </w:t>
            </w:r>
          </w:p>
          <w:p w:rsidR="00827F71" w:rsidRPr="00827F71" w:rsidRDefault="00827F71" w:rsidP="00827F71">
            <w:pPr>
              <w:rPr>
                <w:sz w:val="18"/>
                <w:szCs w:val="16"/>
              </w:rPr>
            </w:pPr>
            <w:r w:rsidRPr="00827F71">
              <w:rPr>
                <w:sz w:val="18"/>
                <w:szCs w:val="16"/>
              </w:rPr>
              <w:t>one on one or small group</w:t>
            </w:r>
          </w:p>
          <w:p w:rsidR="00827F71" w:rsidRPr="00827F71" w:rsidRDefault="00827F71" w:rsidP="00827F71">
            <w:pPr>
              <w:rPr>
                <w:b/>
                <w:sz w:val="18"/>
                <w:szCs w:val="18"/>
                <w:u w:val="single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>Assessment:</w:t>
            </w:r>
            <w:r w:rsidRPr="00827F71">
              <w:rPr>
                <w:sz w:val="18"/>
                <w:szCs w:val="16"/>
              </w:rPr>
              <w:t xml:space="preserve">  </w:t>
            </w:r>
            <w:r w:rsidRPr="00827F71">
              <w:rPr>
                <w:sz w:val="18"/>
                <w:szCs w:val="16"/>
              </w:rPr>
              <w:t>FA page 1</w:t>
            </w:r>
            <w:r w:rsidRPr="00827F71">
              <w:rPr>
                <w:sz w:val="18"/>
                <w:szCs w:val="16"/>
              </w:rPr>
              <w:t xml:space="preserve"> of book</w:t>
            </w:r>
          </w:p>
        </w:tc>
        <w:tc>
          <w:tcPr>
            <w:tcW w:w="2970" w:type="dxa"/>
          </w:tcPr>
          <w:p w:rsidR="00827F71" w:rsidRPr="00827F71" w:rsidRDefault="00827F71" w:rsidP="00827F71">
            <w:pPr>
              <w:pStyle w:val="Heading7"/>
              <w:tabs>
                <w:tab w:val="left" w:pos="8040"/>
              </w:tabs>
              <w:spacing w:before="0" w:after="0"/>
              <w:rPr>
                <w:rFonts w:ascii="Arial" w:hAnsi="Arial" w:cs="Arial"/>
                <w:sz w:val="18"/>
                <w:szCs w:val="16"/>
              </w:rPr>
            </w:pPr>
            <w:r w:rsidRPr="00827F71">
              <w:rPr>
                <w:rFonts w:ascii="Arial" w:hAnsi="Arial" w:cs="Arial"/>
                <w:b/>
                <w:sz w:val="18"/>
                <w:szCs w:val="16"/>
                <w:u w:val="single"/>
              </w:rPr>
              <w:t>Standard:</w:t>
            </w:r>
            <w:r w:rsidRPr="00827F71">
              <w:rPr>
                <w:b/>
                <w:sz w:val="18"/>
                <w:szCs w:val="16"/>
                <w:u w:val="single"/>
              </w:rPr>
              <w:t xml:space="preserve">  </w:t>
            </w:r>
            <w:r w:rsidRPr="00827F71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SS-EP-1.1.2 </w:t>
            </w:r>
            <w:r w:rsidRPr="00827F71">
              <w:rPr>
                <w:rFonts w:ascii="Arial" w:hAnsi="Arial" w:cs="Arial"/>
                <w:sz w:val="18"/>
                <w:szCs w:val="16"/>
              </w:rPr>
              <w:t>Explain that the purpose of school, club and team rules is for all children/students to be safe.</w:t>
            </w:r>
            <w:r w:rsidRPr="00827F71">
              <w:rPr>
                <w:rFonts w:ascii="Arial" w:hAnsi="Arial" w:cs="Arial"/>
                <w:sz w:val="18"/>
                <w:szCs w:val="16"/>
              </w:rPr>
              <w:tab/>
            </w:r>
          </w:p>
          <w:p w:rsidR="00827F71" w:rsidRPr="00827F71" w:rsidRDefault="00827F71" w:rsidP="00827F71">
            <w:pPr>
              <w:rPr>
                <w:sz w:val="18"/>
                <w:szCs w:val="16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>Learning Targets:</w:t>
            </w:r>
            <w:r w:rsidRPr="00827F71">
              <w:rPr>
                <w:sz w:val="18"/>
                <w:szCs w:val="16"/>
              </w:rPr>
              <w:t xml:space="preserve">   I will identify school rules and the reasons why they are important.</w:t>
            </w:r>
          </w:p>
          <w:p w:rsidR="00827F71" w:rsidRPr="00827F71" w:rsidRDefault="00827F71" w:rsidP="00827F71">
            <w:pPr>
              <w:rPr>
                <w:sz w:val="18"/>
                <w:szCs w:val="16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>Critical Vocab:</w:t>
            </w:r>
            <w:r w:rsidRPr="00827F71">
              <w:rPr>
                <w:sz w:val="18"/>
                <w:szCs w:val="16"/>
              </w:rPr>
              <w:t xml:space="preserve"> rules</w:t>
            </w:r>
          </w:p>
          <w:p w:rsidR="00827F71" w:rsidRPr="00827F71" w:rsidRDefault="00827F71" w:rsidP="00827F71">
            <w:pPr>
              <w:rPr>
                <w:sz w:val="18"/>
                <w:szCs w:val="16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>Activities/Strategies:</w:t>
            </w:r>
            <w:r w:rsidRPr="00827F71">
              <w:rPr>
                <w:sz w:val="18"/>
                <w:szCs w:val="16"/>
              </w:rPr>
              <w:t xml:space="preserve">  Schoolhouse rules book:  students choose which picture that demonstrates how to walk quietly in the hall.</w:t>
            </w:r>
          </w:p>
          <w:p w:rsidR="00827F71" w:rsidRPr="00827F71" w:rsidRDefault="00827F71" w:rsidP="00827F71">
            <w:pPr>
              <w:rPr>
                <w:b/>
                <w:sz w:val="18"/>
                <w:szCs w:val="16"/>
                <w:u w:val="single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 xml:space="preserve">Instructional Method: </w:t>
            </w:r>
          </w:p>
          <w:p w:rsidR="00827F71" w:rsidRPr="00827F71" w:rsidRDefault="00827F71" w:rsidP="00827F71">
            <w:pPr>
              <w:rPr>
                <w:sz w:val="18"/>
                <w:szCs w:val="16"/>
              </w:rPr>
            </w:pPr>
            <w:r w:rsidRPr="00827F71">
              <w:rPr>
                <w:sz w:val="18"/>
                <w:szCs w:val="16"/>
              </w:rPr>
              <w:t>one on one or small group</w:t>
            </w:r>
          </w:p>
          <w:p w:rsidR="00827F71" w:rsidRPr="00827F71" w:rsidRDefault="00827F71" w:rsidP="00827F71">
            <w:pPr>
              <w:rPr>
                <w:b/>
                <w:sz w:val="18"/>
                <w:szCs w:val="18"/>
                <w:u w:val="single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>Assessment:</w:t>
            </w:r>
            <w:r w:rsidRPr="00827F71">
              <w:rPr>
                <w:sz w:val="18"/>
                <w:szCs w:val="16"/>
              </w:rPr>
              <w:t xml:space="preserve">  </w:t>
            </w:r>
            <w:r w:rsidRPr="00827F71">
              <w:rPr>
                <w:sz w:val="18"/>
                <w:szCs w:val="16"/>
              </w:rPr>
              <w:t>FA page 2</w:t>
            </w:r>
            <w:r w:rsidRPr="00827F71">
              <w:rPr>
                <w:sz w:val="18"/>
                <w:szCs w:val="16"/>
              </w:rPr>
              <w:t xml:space="preserve"> of book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827F71" w:rsidRPr="00827F71" w:rsidRDefault="00827F71" w:rsidP="00827F71">
            <w:pPr>
              <w:pStyle w:val="Heading7"/>
              <w:tabs>
                <w:tab w:val="left" w:pos="8040"/>
              </w:tabs>
              <w:spacing w:before="0" w:after="0"/>
              <w:rPr>
                <w:rFonts w:ascii="Arial" w:hAnsi="Arial" w:cs="Arial"/>
                <w:sz w:val="18"/>
                <w:szCs w:val="16"/>
              </w:rPr>
            </w:pPr>
            <w:r w:rsidRPr="00827F71">
              <w:rPr>
                <w:rFonts w:ascii="Arial" w:hAnsi="Arial" w:cs="Arial"/>
                <w:b/>
                <w:sz w:val="18"/>
                <w:szCs w:val="16"/>
                <w:u w:val="single"/>
              </w:rPr>
              <w:t>Standard:</w:t>
            </w:r>
            <w:r w:rsidRPr="00827F71">
              <w:rPr>
                <w:b/>
                <w:sz w:val="18"/>
                <w:szCs w:val="16"/>
                <w:u w:val="single"/>
              </w:rPr>
              <w:t xml:space="preserve">  </w:t>
            </w:r>
            <w:r w:rsidRPr="00827F71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SS-EP-1.1.2 </w:t>
            </w:r>
            <w:r w:rsidRPr="00827F71">
              <w:rPr>
                <w:rFonts w:ascii="Arial" w:hAnsi="Arial" w:cs="Arial"/>
                <w:sz w:val="18"/>
                <w:szCs w:val="16"/>
              </w:rPr>
              <w:t>Explain that the purpose of school, club and team rules is for all children/students to be safe.</w:t>
            </w:r>
            <w:r w:rsidRPr="00827F71">
              <w:rPr>
                <w:rFonts w:ascii="Arial" w:hAnsi="Arial" w:cs="Arial"/>
                <w:sz w:val="18"/>
                <w:szCs w:val="16"/>
              </w:rPr>
              <w:tab/>
            </w:r>
          </w:p>
          <w:p w:rsidR="00827F71" w:rsidRPr="00827F71" w:rsidRDefault="00827F71" w:rsidP="00827F71">
            <w:pPr>
              <w:rPr>
                <w:sz w:val="18"/>
                <w:szCs w:val="16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>Learning Targets:</w:t>
            </w:r>
            <w:r w:rsidRPr="00827F71">
              <w:rPr>
                <w:sz w:val="18"/>
                <w:szCs w:val="16"/>
              </w:rPr>
              <w:t xml:space="preserve">   I will identify school rules and the reasons why they are important.</w:t>
            </w:r>
          </w:p>
          <w:p w:rsidR="00827F71" w:rsidRPr="00827F71" w:rsidRDefault="00827F71" w:rsidP="00827F71">
            <w:pPr>
              <w:rPr>
                <w:sz w:val="18"/>
                <w:szCs w:val="16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>Critical Vocab:</w:t>
            </w:r>
            <w:r w:rsidRPr="00827F71">
              <w:rPr>
                <w:sz w:val="18"/>
                <w:szCs w:val="16"/>
              </w:rPr>
              <w:t xml:space="preserve"> rules</w:t>
            </w:r>
          </w:p>
          <w:p w:rsidR="00827F71" w:rsidRPr="00827F71" w:rsidRDefault="00827F71" w:rsidP="00827F71">
            <w:pPr>
              <w:rPr>
                <w:sz w:val="18"/>
                <w:szCs w:val="16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>Activities/Strategies:</w:t>
            </w:r>
            <w:r w:rsidRPr="00827F71">
              <w:rPr>
                <w:sz w:val="18"/>
                <w:szCs w:val="16"/>
              </w:rPr>
              <w:t xml:space="preserve">  Schoolhouse rules book:  students choose which picture that demonstrates how to walk quietly in the hall.</w:t>
            </w:r>
          </w:p>
          <w:p w:rsidR="00827F71" w:rsidRPr="00827F71" w:rsidRDefault="00827F71" w:rsidP="00827F71">
            <w:pPr>
              <w:rPr>
                <w:b/>
                <w:sz w:val="18"/>
                <w:szCs w:val="16"/>
                <w:u w:val="single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 xml:space="preserve">Instructional Method: </w:t>
            </w:r>
          </w:p>
          <w:p w:rsidR="00827F71" w:rsidRPr="00827F71" w:rsidRDefault="00827F71" w:rsidP="00827F71">
            <w:pPr>
              <w:rPr>
                <w:sz w:val="18"/>
                <w:szCs w:val="16"/>
              </w:rPr>
            </w:pPr>
            <w:r w:rsidRPr="00827F71">
              <w:rPr>
                <w:sz w:val="18"/>
                <w:szCs w:val="16"/>
              </w:rPr>
              <w:t>one on one or small group</w:t>
            </w:r>
          </w:p>
          <w:p w:rsidR="00827F71" w:rsidRPr="00827F71" w:rsidRDefault="00827F71" w:rsidP="00827F7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>Assessment:</w:t>
            </w:r>
            <w:r w:rsidRPr="00827F71">
              <w:rPr>
                <w:sz w:val="18"/>
                <w:szCs w:val="16"/>
              </w:rPr>
              <w:t xml:space="preserve">  page 3</w:t>
            </w:r>
            <w:r w:rsidRPr="00827F71">
              <w:rPr>
                <w:sz w:val="18"/>
                <w:szCs w:val="16"/>
              </w:rPr>
              <w:t xml:space="preserve"> of book</w:t>
            </w:r>
            <w:r w:rsidRPr="00827F71">
              <w:rPr>
                <w:sz w:val="18"/>
                <w:szCs w:val="16"/>
              </w:rPr>
              <w:t xml:space="preserve"> and cover</w:t>
            </w:r>
          </w:p>
        </w:tc>
      </w:tr>
      <w:tr w:rsidR="00827F71" w:rsidRPr="00E35E6B" w:rsidTr="005C0D09">
        <w:trPr>
          <w:cantSplit/>
          <w:trHeight w:hRule="exact" w:val="4057"/>
        </w:trPr>
        <w:tc>
          <w:tcPr>
            <w:tcW w:w="1008" w:type="dxa"/>
            <w:textDirection w:val="btLr"/>
          </w:tcPr>
          <w:p w:rsidR="00827F71" w:rsidRDefault="00827F71" w:rsidP="00827F71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lastRenderedPageBreak/>
              <w:t>iSteam</w:t>
            </w:r>
            <w:proofErr w:type="spellEnd"/>
          </w:p>
          <w:p w:rsidR="00827F71" w:rsidRPr="00827F71" w:rsidRDefault="00827F71" w:rsidP="00827F71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1:00-1:50</w:t>
            </w:r>
          </w:p>
        </w:tc>
        <w:tc>
          <w:tcPr>
            <w:tcW w:w="2520" w:type="dxa"/>
          </w:tcPr>
          <w:p w:rsidR="00827F71" w:rsidRPr="00E5183F" w:rsidRDefault="00827F71" w:rsidP="00827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827F71" w:rsidRPr="00FF659F" w:rsidRDefault="00827F71" w:rsidP="00827F7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27F71" w:rsidRPr="007D7467" w:rsidRDefault="00827F71" w:rsidP="00827F71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961A85">
              <w:rPr>
                <w:sz w:val="16"/>
                <w:szCs w:val="16"/>
              </w:rPr>
              <w:t xml:space="preserve"> KCC4</w:t>
            </w:r>
            <w:r>
              <w:rPr>
                <w:sz w:val="16"/>
                <w:szCs w:val="16"/>
              </w:rPr>
              <w:t xml:space="preserve"> count to tell the number of objects. KCC4a Counting with 1 to 1 correspondence. KCC4b Understand that the last number name said tells the number of objects counted. KCC6 Identify objects as greater than, less than or equal to.</w:t>
            </w:r>
          </w:p>
          <w:p w:rsidR="00827F71" w:rsidRDefault="00827F71" w:rsidP="00827F71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Learning Targets:</w:t>
            </w:r>
            <w:r>
              <w:rPr>
                <w:sz w:val="16"/>
                <w:szCs w:val="16"/>
              </w:rPr>
              <w:t xml:space="preserve">  I can count to tell the number of objects.  I can identify which group is greater than or less than.</w:t>
            </w:r>
          </w:p>
          <w:p w:rsidR="00827F71" w:rsidRDefault="00827F71" w:rsidP="00827F7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</w:t>
            </w:r>
            <w:r w:rsidRPr="00134E70">
              <w:rPr>
                <w:b/>
                <w:sz w:val="16"/>
                <w:szCs w:val="16"/>
                <w:u w:val="single"/>
              </w:rPr>
              <w:t>al Vocab:</w:t>
            </w:r>
            <w:r>
              <w:rPr>
                <w:sz w:val="16"/>
                <w:szCs w:val="16"/>
              </w:rPr>
              <w:t xml:space="preserve"> count, greater than, less than</w:t>
            </w:r>
          </w:p>
          <w:p w:rsidR="00827F71" w:rsidRDefault="00827F71" w:rsidP="00827F7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</w:t>
            </w:r>
            <w:r w:rsidRPr="00134E70">
              <w:rPr>
                <w:b/>
                <w:sz w:val="16"/>
                <w:szCs w:val="16"/>
                <w:u w:val="single"/>
              </w:rPr>
              <w:t>s</w:t>
            </w:r>
            <w:r>
              <w:rPr>
                <w:b/>
                <w:sz w:val="16"/>
                <w:szCs w:val="16"/>
                <w:u w:val="single"/>
              </w:rPr>
              <w:t>/Strategies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 w:rsidR="00374837">
              <w:rPr>
                <w:sz w:val="16"/>
                <w:szCs w:val="16"/>
              </w:rPr>
              <w:t xml:space="preserve">  Block</w:t>
            </w:r>
            <w:r>
              <w:rPr>
                <w:sz w:val="16"/>
                <w:szCs w:val="16"/>
              </w:rPr>
              <w:t xml:space="preserve"> graph to</w:t>
            </w:r>
            <w:r w:rsidR="00374837">
              <w:rPr>
                <w:sz w:val="16"/>
                <w:szCs w:val="16"/>
              </w:rPr>
              <w:t xml:space="preserve"> identify the number of blocks</w:t>
            </w:r>
            <w:r>
              <w:rPr>
                <w:sz w:val="16"/>
                <w:szCs w:val="16"/>
              </w:rPr>
              <w:t xml:space="preserve"> in </w:t>
            </w:r>
            <w:r w:rsidR="00374837">
              <w:rPr>
                <w:sz w:val="16"/>
                <w:szCs w:val="16"/>
              </w:rPr>
              <w:t>a group</w:t>
            </w:r>
            <w:r>
              <w:rPr>
                <w:sz w:val="16"/>
                <w:szCs w:val="16"/>
              </w:rPr>
              <w:t xml:space="preserve"> and to identi</w:t>
            </w:r>
            <w:r w:rsidR="00374837">
              <w:rPr>
                <w:sz w:val="16"/>
                <w:szCs w:val="16"/>
              </w:rPr>
              <w:t>fy which group has more blocks</w:t>
            </w:r>
            <w:r>
              <w:rPr>
                <w:sz w:val="16"/>
                <w:szCs w:val="16"/>
              </w:rPr>
              <w:t xml:space="preserve">.  </w:t>
            </w:r>
          </w:p>
          <w:p w:rsidR="005C0D09" w:rsidRPr="00827F71" w:rsidRDefault="005C0D09" w:rsidP="005C0D09">
            <w:pPr>
              <w:rPr>
                <w:b/>
                <w:sz w:val="18"/>
                <w:szCs w:val="16"/>
                <w:u w:val="single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 xml:space="preserve">Instructional Method: </w:t>
            </w:r>
          </w:p>
          <w:p w:rsidR="005C0D09" w:rsidRPr="005C0D09" w:rsidRDefault="005C0D09" w:rsidP="00827F71">
            <w:pPr>
              <w:rPr>
                <w:sz w:val="18"/>
                <w:szCs w:val="16"/>
              </w:rPr>
            </w:pPr>
            <w:r w:rsidRPr="00827F71">
              <w:rPr>
                <w:sz w:val="18"/>
                <w:szCs w:val="16"/>
              </w:rPr>
              <w:t>one on one or small group</w:t>
            </w:r>
          </w:p>
          <w:p w:rsidR="00827F71" w:rsidRPr="00827F71" w:rsidRDefault="00827F71" w:rsidP="00827F71">
            <w:pPr>
              <w:pStyle w:val="Heading7"/>
              <w:tabs>
                <w:tab w:val="left" w:pos="8040"/>
              </w:tabs>
              <w:spacing w:before="0" w:after="0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FA Draw a picture of self.</w:t>
            </w:r>
          </w:p>
        </w:tc>
        <w:tc>
          <w:tcPr>
            <w:tcW w:w="2970" w:type="dxa"/>
          </w:tcPr>
          <w:p w:rsidR="005C0D09" w:rsidRPr="007D7467" w:rsidRDefault="005C0D09" w:rsidP="005C0D09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961A85">
              <w:rPr>
                <w:sz w:val="16"/>
                <w:szCs w:val="16"/>
              </w:rPr>
              <w:t xml:space="preserve"> KCC4</w:t>
            </w:r>
            <w:r>
              <w:rPr>
                <w:sz w:val="16"/>
                <w:szCs w:val="16"/>
              </w:rPr>
              <w:t xml:space="preserve"> count to tell the number of objects. KCC4a Counting with 1 to 1 correspondence. KCC4b Understand that the last number name said tells the number of objects counted. KCC6 Identify objects as greater than, less than or equal to.</w:t>
            </w:r>
          </w:p>
          <w:p w:rsidR="005C0D09" w:rsidRDefault="005C0D09" w:rsidP="005C0D09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Learning Targets:</w:t>
            </w:r>
            <w:r>
              <w:rPr>
                <w:sz w:val="16"/>
                <w:szCs w:val="16"/>
              </w:rPr>
              <w:t xml:space="preserve">  I can count to tell the number of objects.  I can identify which group is greater than or less than.</w:t>
            </w:r>
          </w:p>
          <w:p w:rsidR="005C0D09" w:rsidRDefault="005C0D09" w:rsidP="005C0D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</w:t>
            </w:r>
            <w:r w:rsidRPr="00134E70">
              <w:rPr>
                <w:b/>
                <w:sz w:val="16"/>
                <w:szCs w:val="16"/>
                <w:u w:val="single"/>
              </w:rPr>
              <w:t>al Vocab:</w:t>
            </w:r>
            <w:r>
              <w:rPr>
                <w:sz w:val="16"/>
                <w:szCs w:val="16"/>
              </w:rPr>
              <w:t xml:space="preserve"> count, greater than, less than</w:t>
            </w:r>
          </w:p>
          <w:p w:rsidR="005C0D09" w:rsidRDefault="005C0D09" w:rsidP="005C0D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</w:t>
            </w:r>
            <w:r w:rsidRPr="00134E70">
              <w:rPr>
                <w:b/>
                <w:sz w:val="16"/>
                <w:szCs w:val="16"/>
                <w:u w:val="single"/>
              </w:rPr>
              <w:t>s</w:t>
            </w:r>
            <w:r>
              <w:rPr>
                <w:b/>
                <w:sz w:val="16"/>
                <w:szCs w:val="16"/>
                <w:u w:val="single"/>
              </w:rPr>
              <w:t>/Strategies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Transportation graph to compare the different modes of leaving school and to identify which group has more students.  (car, bus, walkers, YMCA)</w:t>
            </w:r>
          </w:p>
          <w:p w:rsidR="005C0D09" w:rsidRPr="00827F71" w:rsidRDefault="005C0D09" w:rsidP="005C0D09">
            <w:pPr>
              <w:rPr>
                <w:b/>
                <w:sz w:val="18"/>
                <w:szCs w:val="16"/>
                <w:u w:val="single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 xml:space="preserve">Instructional Method: </w:t>
            </w:r>
          </w:p>
          <w:p w:rsidR="005C0D09" w:rsidRPr="005C0D09" w:rsidRDefault="005C0D09" w:rsidP="005C0D09">
            <w:pPr>
              <w:rPr>
                <w:sz w:val="18"/>
                <w:szCs w:val="16"/>
              </w:rPr>
            </w:pPr>
            <w:r w:rsidRPr="00827F71">
              <w:rPr>
                <w:sz w:val="18"/>
                <w:szCs w:val="16"/>
              </w:rPr>
              <w:t>one on one or small group</w:t>
            </w:r>
          </w:p>
          <w:p w:rsidR="00827F71" w:rsidRPr="00827F71" w:rsidRDefault="005C0D09" w:rsidP="005C0D09">
            <w:pPr>
              <w:pStyle w:val="Heading7"/>
              <w:tabs>
                <w:tab w:val="left" w:pos="8040"/>
              </w:tabs>
              <w:spacing w:before="0" w:after="0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Teacher observation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5C0D09" w:rsidRPr="007D7467" w:rsidRDefault="005C0D09" w:rsidP="005C0D09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961A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K-2-ETS1-2 Develop a Physical model to illustrate how the shape of an object helps its function.</w:t>
            </w:r>
          </w:p>
          <w:p w:rsidR="005C0D09" w:rsidRDefault="005C0D09" w:rsidP="005C0D09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Learning Targets:</w:t>
            </w:r>
            <w:r>
              <w:rPr>
                <w:sz w:val="16"/>
                <w:szCs w:val="16"/>
              </w:rPr>
              <w:t xml:space="preserve">  I can build a stable structure with objects provided.</w:t>
            </w:r>
          </w:p>
          <w:p w:rsidR="005C0D09" w:rsidRDefault="005C0D09" w:rsidP="005C0D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</w:t>
            </w:r>
            <w:r w:rsidRPr="00134E70">
              <w:rPr>
                <w:b/>
                <w:sz w:val="16"/>
                <w:szCs w:val="16"/>
                <w:u w:val="single"/>
              </w:rPr>
              <w:t>al Vocab:</w:t>
            </w:r>
            <w:r>
              <w:rPr>
                <w:sz w:val="16"/>
                <w:szCs w:val="16"/>
              </w:rPr>
              <w:t xml:space="preserve"> stable, structure</w:t>
            </w:r>
          </w:p>
          <w:p w:rsidR="005C0D09" w:rsidRDefault="005C0D09" w:rsidP="005C0D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</w:t>
            </w:r>
            <w:r w:rsidRPr="00134E70">
              <w:rPr>
                <w:b/>
                <w:sz w:val="16"/>
                <w:szCs w:val="16"/>
                <w:u w:val="single"/>
              </w:rPr>
              <w:t>s</w:t>
            </w:r>
            <w:r>
              <w:rPr>
                <w:b/>
                <w:sz w:val="16"/>
                <w:szCs w:val="16"/>
                <w:u w:val="single"/>
              </w:rPr>
              <w:t>/Strategies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Give</w:t>
            </w:r>
            <w:r>
              <w:rPr>
                <w:sz w:val="16"/>
                <w:szCs w:val="16"/>
              </w:rPr>
              <w:t xml:space="preserve">n various objects, </w:t>
            </w:r>
            <w:proofErr w:type="gramStart"/>
            <w:r>
              <w:rPr>
                <w:sz w:val="16"/>
                <w:szCs w:val="16"/>
              </w:rPr>
              <w:t xml:space="preserve">student </w:t>
            </w:r>
            <w:r>
              <w:rPr>
                <w:sz w:val="16"/>
                <w:szCs w:val="16"/>
              </w:rPr>
              <w:t xml:space="preserve"> will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work one on one with teacher</w:t>
            </w:r>
            <w:r>
              <w:rPr>
                <w:sz w:val="16"/>
                <w:szCs w:val="16"/>
              </w:rPr>
              <w:t xml:space="preserve"> to bui</w:t>
            </w:r>
            <w:r>
              <w:rPr>
                <w:sz w:val="16"/>
                <w:szCs w:val="16"/>
              </w:rPr>
              <w:t>ld a stable structure.  Student</w:t>
            </w:r>
            <w:r>
              <w:rPr>
                <w:sz w:val="16"/>
                <w:szCs w:val="16"/>
              </w:rPr>
              <w:t xml:space="preserve"> will experiment with which objects are more stable and in what position the object is best suited for building.</w:t>
            </w:r>
          </w:p>
          <w:p w:rsidR="005C0D09" w:rsidRPr="00827F71" w:rsidRDefault="005C0D09" w:rsidP="005C0D09">
            <w:pPr>
              <w:rPr>
                <w:b/>
                <w:sz w:val="18"/>
                <w:szCs w:val="16"/>
                <w:u w:val="single"/>
              </w:rPr>
            </w:pPr>
            <w:r w:rsidRPr="00827F71">
              <w:rPr>
                <w:b/>
                <w:sz w:val="18"/>
                <w:szCs w:val="16"/>
                <w:u w:val="single"/>
              </w:rPr>
              <w:t xml:space="preserve">Instructional Method: </w:t>
            </w:r>
          </w:p>
          <w:p w:rsidR="005C0D09" w:rsidRPr="005C0D09" w:rsidRDefault="005C0D09" w:rsidP="005C0D09">
            <w:pPr>
              <w:rPr>
                <w:sz w:val="18"/>
                <w:szCs w:val="16"/>
              </w:rPr>
            </w:pPr>
            <w:r w:rsidRPr="00827F71">
              <w:rPr>
                <w:sz w:val="18"/>
                <w:szCs w:val="16"/>
              </w:rPr>
              <w:t>one on one or small group</w:t>
            </w:r>
          </w:p>
          <w:p w:rsidR="00827F71" w:rsidRPr="00827F71" w:rsidRDefault="005C0D09" w:rsidP="005C0D09">
            <w:pPr>
              <w:pStyle w:val="Heading7"/>
              <w:tabs>
                <w:tab w:val="left" w:pos="8040"/>
              </w:tabs>
              <w:spacing w:before="0" w:after="0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teacher observation</w:t>
            </w:r>
          </w:p>
        </w:tc>
      </w:tr>
      <w:tr w:rsidR="003F1434" w:rsidRPr="00E35E6B" w:rsidTr="00595072">
        <w:trPr>
          <w:cantSplit/>
          <w:trHeight w:hRule="exact" w:val="7027"/>
        </w:trPr>
        <w:tc>
          <w:tcPr>
            <w:tcW w:w="1008" w:type="dxa"/>
            <w:textDirection w:val="btLr"/>
          </w:tcPr>
          <w:p w:rsidR="003F1434" w:rsidRDefault="003F1434" w:rsidP="00827F71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Core Reading </w:t>
            </w:r>
          </w:p>
          <w:p w:rsidR="003F1434" w:rsidRDefault="003F1434" w:rsidP="00827F71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1:50-3:40</w:t>
            </w:r>
          </w:p>
          <w:p w:rsidR="003F1434" w:rsidRDefault="003F1434" w:rsidP="00827F71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Emily, Noah,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Abcde</w:t>
            </w:r>
            <w:proofErr w:type="spellEnd"/>
          </w:p>
        </w:tc>
        <w:tc>
          <w:tcPr>
            <w:tcW w:w="2520" w:type="dxa"/>
          </w:tcPr>
          <w:p w:rsidR="003F1434" w:rsidRPr="00E5183F" w:rsidRDefault="003F1434" w:rsidP="00827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3F1434" w:rsidRPr="00FF659F" w:rsidRDefault="003F1434" w:rsidP="00827F7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595072" w:rsidRDefault="00595072" w:rsidP="00595072">
            <w:pPr>
              <w:rPr>
                <w:rFonts w:cs="Arial"/>
                <w:sz w:val="16"/>
                <w:szCs w:val="16"/>
              </w:rPr>
            </w:pPr>
            <w:r w:rsidRPr="00906928">
              <w:rPr>
                <w:rFonts w:cs="Arial"/>
                <w:b/>
                <w:sz w:val="16"/>
                <w:szCs w:val="16"/>
                <w:u w:val="single"/>
              </w:rPr>
              <w:t>Standard:</w:t>
            </w:r>
            <w:r w:rsidRPr="00906928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RL.K.2 </w:t>
            </w:r>
            <w:r>
              <w:rPr>
                <w:rFonts w:cs="Arial"/>
                <w:sz w:val="16"/>
                <w:szCs w:val="16"/>
              </w:rPr>
              <w:t xml:space="preserve">Retell familiar stories including key details.  RL.K.3 Identify characters setting and major events in a story. </w:t>
            </w:r>
          </w:p>
          <w:p w:rsidR="00595072" w:rsidRDefault="00595072" w:rsidP="00595072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Learning Targets:</w:t>
            </w:r>
            <w:r w:rsidRPr="00134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can identify the characters in a story.  I can identify details in a story.  </w:t>
            </w:r>
          </w:p>
          <w:p w:rsidR="00595072" w:rsidRDefault="00595072" w:rsidP="005950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</w:t>
            </w:r>
            <w:r w:rsidRPr="00134E70">
              <w:rPr>
                <w:b/>
                <w:sz w:val="16"/>
                <w:szCs w:val="16"/>
                <w:u w:val="single"/>
              </w:rPr>
              <w:t>l Vocab:</w:t>
            </w:r>
            <w:r>
              <w:rPr>
                <w:sz w:val="16"/>
                <w:szCs w:val="16"/>
              </w:rPr>
              <w:t xml:space="preserve"> characters, sequence, details</w:t>
            </w:r>
          </w:p>
          <w:p w:rsidR="00595072" w:rsidRPr="00C84075" w:rsidRDefault="00595072" w:rsidP="005950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Strategies/Activities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Read </w:t>
            </w:r>
            <w:proofErr w:type="gramStart"/>
            <w:r>
              <w:rPr>
                <w:sz w:val="16"/>
                <w:szCs w:val="16"/>
              </w:rPr>
              <w:t xml:space="preserve">aloud </w:t>
            </w:r>
            <w:r>
              <w:rPr>
                <w:sz w:val="16"/>
                <w:szCs w:val="16"/>
                <w:u w:val="single"/>
              </w:rPr>
              <w:t xml:space="preserve"> Kissing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Hand </w:t>
            </w:r>
            <w:r>
              <w:rPr>
                <w:sz w:val="16"/>
                <w:szCs w:val="16"/>
              </w:rPr>
              <w:t xml:space="preserve"> </w:t>
            </w:r>
            <w:r w:rsidRPr="00C84075">
              <w:rPr>
                <w:sz w:val="16"/>
                <w:szCs w:val="16"/>
              </w:rPr>
              <w:t>Discuss</w:t>
            </w:r>
            <w:r>
              <w:rPr>
                <w:sz w:val="16"/>
                <w:szCs w:val="16"/>
              </w:rPr>
              <w:t xml:space="preserve"> characters and story sequence and details in the story.  </w:t>
            </w:r>
          </w:p>
          <w:p w:rsidR="002B3272" w:rsidRDefault="00595072" w:rsidP="00595072">
            <w:pPr>
              <w:pStyle w:val="BoldPOS"/>
              <w:rPr>
                <w:sz w:val="16"/>
                <w:szCs w:val="16"/>
              </w:rPr>
            </w:pPr>
            <w:r w:rsidRPr="00134E70">
              <w:rPr>
                <w:b w:val="0"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FA /exit slip/main character  </w:t>
            </w:r>
          </w:p>
          <w:p w:rsidR="002B3272" w:rsidRDefault="002B3272" w:rsidP="00595072">
            <w:pPr>
              <w:pStyle w:val="BoldPOS"/>
              <w:rPr>
                <w:sz w:val="16"/>
                <w:szCs w:val="16"/>
              </w:rPr>
            </w:pPr>
          </w:p>
          <w:p w:rsidR="00595072" w:rsidRPr="009653E7" w:rsidRDefault="00595072" w:rsidP="00595072">
            <w:pPr>
              <w:pStyle w:val="BoldPOS"/>
              <w:rPr>
                <w:rFonts w:cs="Arial"/>
                <w:b w:val="0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17F62">
              <w:rPr>
                <w:sz w:val="16"/>
                <w:szCs w:val="16"/>
                <w:u w:val="single"/>
              </w:rPr>
              <w:t>Standard: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9653E7">
              <w:rPr>
                <w:sz w:val="16"/>
                <w:szCs w:val="16"/>
              </w:rPr>
              <w:t>RFK.1d</w:t>
            </w:r>
            <w:r w:rsidRPr="009653E7">
              <w:rPr>
                <w:b w:val="0"/>
                <w:sz w:val="16"/>
                <w:szCs w:val="16"/>
              </w:rPr>
              <w:t xml:space="preserve"> name </w:t>
            </w:r>
            <w:proofErr w:type="gramStart"/>
            <w:r w:rsidRPr="009653E7">
              <w:rPr>
                <w:b w:val="0"/>
                <w:sz w:val="16"/>
                <w:szCs w:val="16"/>
              </w:rPr>
              <w:t>letters</w:t>
            </w:r>
            <w:r w:rsidRPr="001F70C1">
              <w:rPr>
                <w:sz w:val="18"/>
                <w:szCs w:val="18"/>
              </w:rPr>
              <w:t xml:space="preserve">  </w:t>
            </w:r>
            <w:r w:rsidRPr="009653E7">
              <w:rPr>
                <w:sz w:val="16"/>
                <w:szCs w:val="16"/>
              </w:rPr>
              <w:t>RFK.3a</w:t>
            </w:r>
            <w:proofErr w:type="gramEnd"/>
            <w:r w:rsidRPr="009653E7">
              <w:rPr>
                <w:sz w:val="16"/>
                <w:szCs w:val="16"/>
              </w:rPr>
              <w:t xml:space="preserve"> </w:t>
            </w:r>
            <w:r w:rsidRPr="009653E7">
              <w:rPr>
                <w:b w:val="0"/>
                <w:sz w:val="16"/>
                <w:szCs w:val="16"/>
              </w:rPr>
              <w:t>1 to1letter sound</w:t>
            </w:r>
            <w:r w:rsidRPr="00800ECE">
              <w:rPr>
                <w:sz w:val="18"/>
                <w:szCs w:val="18"/>
              </w:rPr>
              <w:t xml:space="preserve">  </w:t>
            </w:r>
            <w:r w:rsidRPr="009653E7">
              <w:rPr>
                <w:sz w:val="16"/>
                <w:szCs w:val="16"/>
              </w:rPr>
              <w:t xml:space="preserve">CCK.G.2  </w:t>
            </w:r>
            <w:r w:rsidRPr="009653E7">
              <w:rPr>
                <w:b w:val="0"/>
                <w:sz w:val="16"/>
                <w:szCs w:val="16"/>
              </w:rPr>
              <w:t>Correctly name shapes regardless of their orientations or overall size</w:t>
            </w:r>
            <w:r w:rsidRPr="009653E7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9653E7">
              <w:rPr>
                <w:rFonts w:cs="Arial"/>
                <w:sz w:val="16"/>
                <w:szCs w:val="16"/>
              </w:rPr>
              <w:t xml:space="preserve">KCC3 </w:t>
            </w:r>
            <w:r w:rsidRPr="009653E7">
              <w:rPr>
                <w:rFonts w:cs="Arial"/>
                <w:b w:val="0"/>
                <w:sz w:val="16"/>
                <w:szCs w:val="16"/>
              </w:rPr>
              <w:t xml:space="preserve">Know the number names and the count sequence.  </w:t>
            </w:r>
          </w:p>
          <w:p w:rsidR="00595072" w:rsidRDefault="00595072" w:rsidP="00595072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Learning Targets:</w:t>
            </w:r>
            <w:r>
              <w:rPr>
                <w:sz w:val="16"/>
                <w:szCs w:val="16"/>
              </w:rPr>
              <w:t xml:space="preserve"> I can identify uppercase and lowercase letters.  I can identify letter sounds. I can identify shapes.  I can identify numbers to 20.</w:t>
            </w:r>
          </w:p>
          <w:p w:rsidR="00595072" w:rsidRDefault="00595072" w:rsidP="005950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</w:t>
            </w:r>
            <w:r w:rsidRPr="00134E70">
              <w:rPr>
                <w:b/>
                <w:sz w:val="16"/>
                <w:szCs w:val="16"/>
                <w:u w:val="single"/>
              </w:rPr>
              <w:t>al Vocab:</w:t>
            </w:r>
            <w:r>
              <w:rPr>
                <w:sz w:val="16"/>
                <w:szCs w:val="16"/>
              </w:rPr>
              <w:t xml:space="preserve">  letters, sounds, shapes, numbers</w:t>
            </w:r>
          </w:p>
          <w:p w:rsidR="00595072" w:rsidRDefault="00595072" w:rsidP="005950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</w:t>
            </w:r>
            <w:r w:rsidRPr="00134E70">
              <w:rPr>
                <w:b/>
                <w:sz w:val="16"/>
                <w:szCs w:val="16"/>
                <w:u w:val="single"/>
              </w:rPr>
              <w:t>s</w:t>
            </w:r>
            <w:r>
              <w:rPr>
                <w:b/>
                <w:sz w:val="16"/>
                <w:szCs w:val="16"/>
                <w:u w:val="single"/>
              </w:rPr>
              <w:t>/Strategies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Teacher will assess students individually to gain knowledge for student grouping.  Others will be learning to use </w:t>
            </w:r>
            <w:proofErr w:type="spellStart"/>
            <w:r>
              <w:rPr>
                <w:sz w:val="16"/>
                <w:szCs w:val="16"/>
              </w:rPr>
              <w:t>Activeboard</w:t>
            </w:r>
            <w:proofErr w:type="spellEnd"/>
            <w:r>
              <w:rPr>
                <w:sz w:val="16"/>
                <w:szCs w:val="16"/>
              </w:rPr>
              <w:t xml:space="preserve"> Compass Lessons on beginning reading activities.</w:t>
            </w:r>
          </w:p>
          <w:p w:rsidR="00595072" w:rsidRPr="00595072" w:rsidRDefault="00595072" w:rsidP="00595072">
            <w:pPr>
              <w:rPr>
                <w:b/>
                <w:sz w:val="16"/>
                <w:szCs w:val="16"/>
                <w:u w:val="single"/>
              </w:rPr>
            </w:pPr>
            <w:r w:rsidRPr="00595072">
              <w:rPr>
                <w:b/>
                <w:sz w:val="16"/>
                <w:szCs w:val="16"/>
                <w:u w:val="single"/>
              </w:rPr>
              <w:t xml:space="preserve">Instructional Method: </w:t>
            </w:r>
          </w:p>
          <w:p w:rsidR="00595072" w:rsidRPr="00595072" w:rsidRDefault="008D10B5" w:rsidP="0059507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Individual, learning centers</w:t>
            </w:r>
          </w:p>
          <w:p w:rsidR="003F1434" w:rsidRDefault="00595072" w:rsidP="00595072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FA skills assessments</w:t>
            </w:r>
          </w:p>
          <w:p w:rsidR="00595072" w:rsidRDefault="00595072" w:rsidP="00595072">
            <w:pPr>
              <w:rPr>
                <w:sz w:val="16"/>
                <w:szCs w:val="16"/>
              </w:rPr>
            </w:pPr>
          </w:p>
          <w:p w:rsidR="00595072" w:rsidRDefault="00595072" w:rsidP="00595072">
            <w:pPr>
              <w:rPr>
                <w:sz w:val="16"/>
                <w:szCs w:val="16"/>
              </w:rPr>
            </w:pPr>
          </w:p>
          <w:p w:rsidR="00595072" w:rsidRDefault="00595072" w:rsidP="00595072">
            <w:pPr>
              <w:rPr>
                <w:sz w:val="16"/>
                <w:szCs w:val="16"/>
              </w:rPr>
            </w:pPr>
          </w:p>
          <w:p w:rsidR="00595072" w:rsidRDefault="00595072" w:rsidP="00595072">
            <w:pPr>
              <w:rPr>
                <w:sz w:val="16"/>
                <w:szCs w:val="16"/>
              </w:rPr>
            </w:pPr>
          </w:p>
          <w:p w:rsidR="00595072" w:rsidRDefault="00595072" w:rsidP="0059507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70" w:type="dxa"/>
          </w:tcPr>
          <w:p w:rsidR="008D10B5" w:rsidRDefault="008D10B5" w:rsidP="008D10B5">
            <w:pPr>
              <w:rPr>
                <w:rFonts w:cs="Arial"/>
                <w:sz w:val="16"/>
                <w:szCs w:val="16"/>
              </w:rPr>
            </w:pPr>
            <w:r w:rsidRPr="00906928">
              <w:rPr>
                <w:rFonts w:cs="Arial"/>
                <w:b/>
                <w:sz w:val="16"/>
                <w:szCs w:val="16"/>
                <w:u w:val="single"/>
              </w:rPr>
              <w:t>Standard:</w:t>
            </w:r>
            <w:r w:rsidRPr="00906928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RL.K.2 </w:t>
            </w:r>
            <w:r>
              <w:rPr>
                <w:rFonts w:cs="Arial"/>
                <w:sz w:val="16"/>
                <w:szCs w:val="16"/>
              </w:rPr>
              <w:t xml:space="preserve">Retell familiar stories including key details.  RL.K.3 Identify characters setting and major events in a story. </w:t>
            </w:r>
          </w:p>
          <w:p w:rsidR="008D10B5" w:rsidRDefault="008D10B5" w:rsidP="008D10B5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Learning Targets:</w:t>
            </w:r>
            <w:r w:rsidRPr="00134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can identify the characters in a story. I can identify where the story takes place.  I can identify details in a story.  </w:t>
            </w:r>
          </w:p>
          <w:p w:rsidR="008D10B5" w:rsidRDefault="008D10B5" w:rsidP="008D10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</w:t>
            </w:r>
            <w:r w:rsidRPr="00134E70">
              <w:rPr>
                <w:b/>
                <w:sz w:val="16"/>
                <w:szCs w:val="16"/>
                <w:u w:val="single"/>
              </w:rPr>
              <w:t>l Vocab:</w:t>
            </w:r>
            <w:r>
              <w:rPr>
                <w:sz w:val="16"/>
                <w:szCs w:val="16"/>
              </w:rPr>
              <w:t xml:space="preserve"> characters, setting, details</w:t>
            </w:r>
          </w:p>
          <w:p w:rsidR="008D10B5" w:rsidRPr="00C84075" w:rsidRDefault="008D10B5" w:rsidP="008D10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Strategies/Activities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Reread </w:t>
            </w:r>
            <w:r>
              <w:rPr>
                <w:sz w:val="16"/>
                <w:szCs w:val="16"/>
                <w:u w:val="single"/>
              </w:rPr>
              <w:t xml:space="preserve"> Kissing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Hand </w:t>
            </w:r>
            <w:r>
              <w:rPr>
                <w:sz w:val="16"/>
                <w:szCs w:val="16"/>
              </w:rPr>
              <w:t xml:space="preserve"> </w:t>
            </w:r>
            <w:r w:rsidRPr="00C84075">
              <w:rPr>
                <w:sz w:val="16"/>
                <w:szCs w:val="16"/>
              </w:rPr>
              <w:t>Discuss</w:t>
            </w:r>
            <w:r>
              <w:rPr>
                <w:sz w:val="16"/>
                <w:szCs w:val="16"/>
              </w:rPr>
              <w:t xml:space="preserve"> characters and details in the story.  </w:t>
            </w:r>
          </w:p>
          <w:p w:rsidR="003F1434" w:rsidRDefault="008D10B5" w:rsidP="008D10B5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FA /story elements   </w:t>
            </w:r>
          </w:p>
          <w:p w:rsidR="008D10B5" w:rsidRDefault="008D10B5" w:rsidP="008D10B5">
            <w:pPr>
              <w:rPr>
                <w:sz w:val="16"/>
                <w:szCs w:val="16"/>
              </w:rPr>
            </w:pPr>
          </w:p>
          <w:p w:rsidR="008D10B5" w:rsidRDefault="008D10B5" w:rsidP="008D10B5">
            <w:pPr>
              <w:rPr>
                <w:sz w:val="16"/>
                <w:szCs w:val="16"/>
              </w:rPr>
            </w:pPr>
          </w:p>
          <w:p w:rsidR="008D10B5" w:rsidRPr="009653E7" w:rsidRDefault="008D10B5" w:rsidP="008D10B5">
            <w:pPr>
              <w:pStyle w:val="BoldPOS"/>
              <w:rPr>
                <w:rFonts w:cs="Arial"/>
                <w:b w:val="0"/>
                <w:sz w:val="14"/>
                <w:szCs w:val="14"/>
              </w:rPr>
            </w:pPr>
            <w:r w:rsidRPr="00F17F62">
              <w:rPr>
                <w:sz w:val="16"/>
                <w:szCs w:val="16"/>
                <w:u w:val="single"/>
              </w:rPr>
              <w:t>Standard: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9653E7">
              <w:rPr>
                <w:sz w:val="16"/>
                <w:szCs w:val="16"/>
              </w:rPr>
              <w:t>RFK.1d</w:t>
            </w:r>
            <w:r w:rsidRPr="009653E7">
              <w:rPr>
                <w:b w:val="0"/>
                <w:sz w:val="16"/>
                <w:szCs w:val="16"/>
              </w:rPr>
              <w:t xml:space="preserve"> name </w:t>
            </w:r>
            <w:proofErr w:type="gramStart"/>
            <w:r w:rsidRPr="009653E7">
              <w:rPr>
                <w:b w:val="0"/>
                <w:sz w:val="16"/>
                <w:szCs w:val="16"/>
              </w:rPr>
              <w:t>letters</w:t>
            </w:r>
            <w:r w:rsidRPr="001F70C1">
              <w:rPr>
                <w:sz w:val="18"/>
                <w:szCs w:val="18"/>
              </w:rPr>
              <w:t xml:space="preserve">  </w:t>
            </w:r>
            <w:r w:rsidRPr="009653E7">
              <w:rPr>
                <w:sz w:val="16"/>
                <w:szCs w:val="16"/>
              </w:rPr>
              <w:t>RFK.3a</w:t>
            </w:r>
            <w:proofErr w:type="gramEnd"/>
            <w:r w:rsidRPr="009653E7">
              <w:rPr>
                <w:sz w:val="16"/>
                <w:szCs w:val="16"/>
              </w:rPr>
              <w:t xml:space="preserve"> </w:t>
            </w:r>
            <w:r w:rsidRPr="009653E7">
              <w:rPr>
                <w:b w:val="0"/>
                <w:sz w:val="16"/>
                <w:szCs w:val="16"/>
              </w:rPr>
              <w:t>1 to1letter sound</w:t>
            </w:r>
            <w:r w:rsidRPr="00800ECE">
              <w:rPr>
                <w:sz w:val="18"/>
                <w:szCs w:val="18"/>
              </w:rPr>
              <w:t xml:space="preserve">  </w:t>
            </w:r>
            <w:r w:rsidRPr="009653E7">
              <w:rPr>
                <w:sz w:val="16"/>
                <w:szCs w:val="16"/>
              </w:rPr>
              <w:t xml:space="preserve">CCK.G.2  </w:t>
            </w:r>
            <w:r w:rsidRPr="009653E7">
              <w:rPr>
                <w:b w:val="0"/>
                <w:sz w:val="16"/>
                <w:szCs w:val="16"/>
              </w:rPr>
              <w:t>Correctly name shapes regardless of their orientations or overall size</w:t>
            </w:r>
            <w:r w:rsidRPr="009653E7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9653E7">
              <w:rPr>
                <w:rFonts w:cs="Arial"/>
                <w:sz w:val="16"/>
                <w:szCs w:val="16"/>
              </w:rPr>
              <w:t xml:space="preserve">KCC3 </w:t>
            </w:r>
            <w:r w:rsidRPr="009653E7">
              <w:rPr>
                <w:rFonts w:cs="Arial"/>
                <w:b w:val="0"/>
                <w:sz w:val="16"/>
                <w:szCs w:val="16"/>
              </w:rPr>
              <w:t xml:space="preserve">Know the number names and the count sequence.  </w:t>
            </w:r>
          </w:p>
          <w:p w:rsidR="008D10B5" w:rsidRDefault="008D10B5" w:rsidP="008D10B5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Learning Targets:</w:t>
            </w:r>
            <w:r>
              <w:rPr>
                <w:sz w:val="16"/>
                <w:szCs w:val="16"/>
              </w:rPr>
              <w:t xml:space="preserve"> I can identify uppercase and lowercase letters.  I can identify letter sounds. I can identify shapes.  I can identify numbers to 20.</w:t>
            </w:r>
          </w:p>
          <w:p w:rsidR="008D10B5" w:rsidRDefault="008D10B5" w:rsidP="008D10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</w:t>
            </w:r>
            <w:r w:rsidRPr="00134E70">
              <w:rPr>
                <w:b/>
                <w:sz w:val="16"/>
                <w:szCs w:val="16"/>
                <w:u w:val="single"/>
              </w:rPr>
              <w:t>al Vocab:</w:t>
            </w:r>
            <w:r>
              <w:rPr>
                <w:sz w:val="16"/>
                <w:szCs w:val="16"/>
              </w:rPr>
              <w:t xml:space="preserve">  letters, sounds, shapes, numbers</w:t>
            </w:r>
          </w:p>
          <w:p w:rsidR="008D10B5" w:rsidRDefault="008D10B5" w:rsidP="008D10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</w:t>
            </w:r>
            <w:r w:rsidRPr="00134E70">
              <w:rPr>
                <w:b/>
                <w:sz w:val="16"/>
                <w:szCs w:val="16"/>
                <w:u w:val="single"/>
              </w:rPr>
              <w:t>s</w:t>
            </w:r>
            <w:r>
              <w:rPr>
                <w:b/>
                <w:sz w:val="16"/>
                <w:szCs w:val="16"/>
                <w:u w:val="single"/>
              </w:rPr>
              <w:t>/Strategies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Teacher will assess students individually to gain knowledge for student grouping.  Others will be learning to use </w:t>
            </w:r>
            <w:proofErr w:type="spellStart"/>
            <w:r>
              <w:rPr>
                <w:sz w:val="16"/>
                <w:szCs w:val="16"/>
              </w:rPr>
              <w:t>Activeboard</w:t>
            </w:r>
            <w:proofErr w:type="spellEnd"/>
            <w:r>
              <w:rPr>
                <w:sz w:val="16"/>
                <w:szCs w:val="16"/>
              </w:rPr>
              <w:t xml:space="preserve"> Compass Lessons on beginning reading activities.</w:t>
            </w:r>
          </w:p>
          <w:p w:rsidR="008D10B5" w:rsidRPr="00595072" w:rsidRDefault="008D10B5" w:rsidP="008D10B5">
            <w:pPr>
              <w:rPr>
                <w:b/>
                <w:sz w:val="16"/>
                <w:szCs w:val="16"/>
                <w:u w:val="single"/>
              </w:rPr>
            </w:pPr>
            <w:r w:rsidRPr="00595072">
              <w:rPr>
                <w:b/>
                <w:sz w:val="16"/>
                <w:szCs w:val="16"/>
                <w:u w:val="single"/>
              </w:rPr>
              <w:t xml:space="preserve">Instructional Method: </w:t>
            </w:r>
          </w:p>
          <w:p w:rsidR="008D10B5" w:rsidRPr="008D10B5" w:rsidRDefault="008D10B5" w:rsidP="008D10B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Individual, learning centers</w:t>
            </w:r>
          </w:p>
          <w:p w:rsidR="008D10B5" w:rsidRDefault="008D10B5" w:rsidP="008D10B5">
            <w:pPr>
              <w:rPr>
                <w:b/>
                <w:sz w:val="16"/>
                <w:szCs w:val="16"/>
                <w:u w:val="single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FA skills assessments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8D10B5" w:rsidRDefault="008D10B5" w:rsidP="008D10B5">
            <w:pPr>
              <w:rPr>
                <w:rFonts w:cs="Arial"/>
                <w:sz w:val="16"/>
                <w:szCs w:val="16"/>
              </w:rPr>
            </w:pPr>
            <w:r w:rsidRPr="00906928">
              <w:rPr>
                <w:rFonts w:cs="Arial"/>
                <w:b/>
                <w:sz w:val="16"/>
                <w:szCs w:val="16"/>
                <w:u w:val="single"/>
              </w:rPr>
              <w:t>Standard:</w:t>
            </w:r>
            <w:r w:rsidRPr="00906928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RL.K.2 </w:t>
            </w:r>
            <w:r>
              <w:rPr>
                <w:rFonts w:cs="Arial"/>
                <w:sz w:val="16"/>
                <w:szCs w:val="16"/>
              </w:rPr>
              <w:t xml:space="preserve">Retell familiar stories including key details.  RL.K.3 Identify characters setting and major events in a story. </w:t>
            </w:r>
          </w:p>
          <w:p w:rsidR="008D10B5" w:rsidRDefault="008D10B5" w:rsidP="008D10B5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Learning Targets:</w:t>
            </w:r>
            <w:r w:rsidRPr="00134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can identify details in a story in the correct sequence.</w:t>
            </w:r>
          </w:p>
          <w:p w:rsidR="008D10B5" w:rsidRDefault="008D10B5" w:rsidP="008D10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</w:t>
            </w:r>
            <w:r w:rsidRPr="00134E70">
              <w:rPr>
                <w:b/>
                <w:sz w:val="16"/>
                <w:szCs w:val="16"/>
                <w:u w:val="single"/>
              </w:rPr>
              <w:t>l Vocab:</w:t>
            </w:r>
            <w:r>
              <w:rPr>
                <w:sz w:val="16"/>
                <w:szCs w:val="16"/>
              </w:rPr>
              <w:t xml:space="preserve">, sequence, </w:t>
            </w:r>
          </w:p>
          <w:p w:rsidR="008D10B5" w:rsidRPr="00C84075" w:rsidRDefault="008D10B5" w:rsidP="008D10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Strategies/Activities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Reread </w:t>
            </w:r>
            <w:r>
              <w:rPr>
                <w:sz w:val="16"/>
                <w:szCs w:val="16"/>
                <w:u w:val="single"/>
              </w:rPr>
              <w:t xml:space="preserve"> Kissing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Hand </w:t>
            </w:r>
            <w:r>
              <w:rPr>
                <w:sz w:val="16"/>
                <w:szCs w:val="16"/>
              </w:rPr>
              <w:t xml:space="preserve"> </w:t>
            </w:r>
            <w:r w:rsidRPr="00C84075">
              <w:rPr>
                <w:sz w:val="16"/>
                <w:szCs w:val="16"/>
              </w:rPr>
              <w:t>Discuss</w:t>
            </w:r>
            <w:r>
              <w:rPr>
                <w:sz w:val="16"/>
                <w:szCs w:val="16"/>
              </w:rPr>
              <w:t xml:space="preserve"> details in the story in sequence.</w:t>
            </w:r>
          </w:p>
          <w:p w:rsidR="008D10B5" w:rsidRDefault="008D10B5" w:rsidP="008D10B5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FA /sequencing page </w:t>
            </w:r>
          </w:p>
          <w:p w:rsidR="008D10B5" w:rsidRDefault="008D10B5" w:rsidP="008D10B5">
            <w:pPr>
              <w:rPr>
                <w:sz w:val="16"/>
                <w:szCs w:val="16"/>
              </w:rPr>
            </w:pPr>
          </w:p>
          <w:p w:rsidR="008D10B5" w:rsidRDefault="008D10B5" w:rsidP="008D10B5">
            <w:pPr>
              <w:rPr>
                <w:sz w:val="16"/>
                <w:szCs w:val="16"/>
              </w:rPr>
            </w:pPr>
          </w:p>
          <w:p w:rsidR="008D10B5" w:rsidRDefault="008D10B5" w:rsidP="008D10B5">
            <w:pPr>
              <w:rPr>
                <w:sz w:val="16"/>
                <w:szCs w:val="16"/>
              </w:rPr>
            </w:pPr>
          </w:p>
          <w:p w:rsidR="008D10B5" w:rsidRPr="009653E7" w:rsidRDefault="008D10B5" w:rsidP="008D10B5">
            <w:pPr>
              <w:pStyle w:val="BoldPOS"/>
              <w:rPr>
                <w:rFonts w:cs="Arial"/>
                <w:b w:val="0"/>
                <w:sz w:val="14"/>
                <w:szCs w:val="14"/>
              </w:rPr>
            </w:pPr>
            <w:r w:rsidRPr="00F17F62">
              <w:rPr>
                <w:sz w:val="16"/>
                <w:szCs w:val="16"/>
                <w:u w:val="single"/>
              </w:rPr>
              <w:t>Standard: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9653E7">
              <w:rPr>
                <w:sz w:val="16"/>
                <w:szCs w:val="16"/>
              </w:rPr>
              <w:t>RFK.1d</w:t>
            </w:r>
            <w:r w:rsidRPr="009653E7">
              <w:rPr>
                <w:b w:val="0"/>
                <w:sz w:val="16"/>
                <w:szCs w:val="16"/>
              </w:rPr>
              <w:t xml:space="preserve"> name </w:t>
            </w:r>
            <w:proofErr w:type="gramStart"/>
            <w:r w:rsidRPr="009653E7">
              <w:rPr>
                <w:b w:val="0"/>
                <w:sz w:val="16"/>
                <w:szCs w:val="16"/>
              </w:rPr>
              <w:t>letters</w:t>
            </w:r>
            <w:r w:rsidRPr="001F70C1">
              <w:rPr>
                <w:sz w:val="18"/>
                <w:szCs w:val="18"/>
              </w:rPr>
              <w:t xml:space="preserve">  </w:t>
            </w:r>
            <w:r w:rsidRPr="009653E7">
              <w:rPr>
                <w:sz w:val="16"/>
                <w:szCs w:val="16"/>
              </w:rPr>
              <w:t>RFK.3a</w:t>
            </w:r>
            <w:proofErr w:type="gramEnd"/>
            <w:r w:rsidRPr="009653E7">
              <w:rPr>
                <w:sz w:val="16"/>
                <w:szCs w:val="16"/>
              </w:rPr>
              <w:t xml:space="preserve"> </w:t>
            </w:r>
            <w:r w:rsidRPr="009653E7">
              <w:rPr>
                <w:b w:val="0"/>
                <w:sz w:val="16"/>
                <w:szCs w:val="16"/>
              </w:rPr>
              <w:t>1 to1letter sound</w:t>
            </w:r>
            <w:r w:rsidRPr="00800ECE">
              <w:rPr>
                <w:sz w:val="18"/>
                <w:szCs w:val="18"/>
              </w:rPr>
              <w:t xml:space="preserve">  </w:t>
            </w:r>
            <w:r w:rsidRPr="009653E7">
              <w:rPr>
                <w:sz w:val="16"/>
                <w:szCs w:val="16"/>
              </w:rPr>
              <w:t xml:space="preserve">CCK.G.2  </w:t>
            </w:r>
            <w:r w:rsidRPr="009653E7">
              <w:rPr>
                <w:b w:val="0"/>
                <w:sz w:val="16"/>
                <w:szCs w:val="16"/>
              </w:rPr>
              <w:t>Correctly name shapes regardless of their orientations or overall size</w:t>
            </w:r>
            <w:r w:rsidRPr="009653E7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9653E7">
              <w:rPr>
                <w:rFonts w:cs="Arial"/>
                <w:sz w:val="16"/>
                <w:szCs w:val="16"/>
              </w:rPr>
              <w:t xml:space="preserve">KCC3 </w:t>
            </w:r>
            <w:r w:rsidRPr="009653E7">
              <w:rPr>
                <w:rFonts w:cs="Arial"/>
                <w:b w:val="0"/>
                <w:sz w:val="16"/>
                <w:szCs w:val="16"/>
              </w:rPr>
              <w:t xml:space="preserve">Know the number names and the count sequence.  </w:t>
            </w:r>
          </w:p>
          <w:p w:rsidR="008D10B5" w:rsidRDefault="008D10B5" w:rsidP="008D10B5">
            <w:pPr>
              <w:rPr>
                <w:sz w:val="16"/>
                <w:szCs w:val="16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Learning Targets:</w:t>
            </w:r>
            <w:r>
              <w:rPr>
                <w:sz w:val="16"/>
                <w:szCs w:val="16"/>
              </w:rPr>
              <w:t xml:space="preserve"> I can identify uppercase and lowercase letters.  I can identify letter sounds. I can identify shapes.  I can identify numbers to 20.</w:t>
            </w:r>
          </w:p>
          <w:p w:rsidR="008D10B5" w:rsidRDefault="008D10B5" w:rsidP="008D10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</w:t>
            </w:r>
            <w:r w:rsidRPr="00134E70">
              <w:rPr>
                <w:b/>
                <w:sz w:val="16"/>
                <w:szCs w:val="16"/>
                <w:u w:val="single"/>
              </w:rPr>
              <w:t>al Vocab:</w:t>
            </w:r>
            <w:r>
              <w:rPr>
                <w:sz w:val="16"/>
                <w:szCs w:val="16"/>
              </w:rPr>
              <w:t xml:space="preserve">  letters, sounds, shapes, numbers</w:t>
            </w:r>
          </w:p>
          <w:p w:rsidR="008D10B5" w:rsidRDefault="008D10B5" w:rsidP="008D10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</w:t>
            </w:r>
            <w:r w:rsidRPr="00134E70">
              <w:rPr>
                <w:b/>
                <w:sz w:val="16"/>
                <w:szCs w:val="16"/>
                <w:u w:val="single"/>
              </w:rPr>
              <w:t>s</w:t>
            </w:r>
            <w:r>
              <w:rPr>
                <w:b/>
                <w:sz w:val="16"/>
                <w:szCs w:val="16"/>
                <w:u w:val="single"/>
              </w:rPr>
              <w:t>/Strategies</w:t>
            </w:r>
            <w:r w:rsidRPr="00134E70">
              <w:rPr>
                <w:b/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 Teacher will assess students individually to gain knowledge for student grouping.  Others will be learning to use </w:t>
            </w:r>
            <w:proofErr w:type="spellStart"/>
            <w:r>
              <w:rPr>
                <w:sz w:val="16"/>
                <w:szCs w:val="16"/>
              </w:rPr>
              <w:t>Activeboard</w:t>
            </w:r>
            <w:proofErr w:type="spellEnd"/>
            <w:r>
              <w:rPr>
                <w:sz w:val="16"/>
                <w:szCs w:val="16"/>
              </w:rPr>
              <w:t xml:space="preserve"> Compass Lessons on beginning reading activities.</w:t>
            </w:r>
          </w:p>
          <w:p w:rsidR="008D10B5" w:rsidRPr="00595072" w:rsidRDefault="008D10B5" w:rsidP="008D10B5">
            <w:pPr>
              <w:rPr>
                <w:b/>
                <w:sz w:val="16"/>
                <w:szCs w:val="16"/>
                <w:u w:val="single"/>
              </w:rPr>
            </w:pPr>
            <w:r w:rsidRPr="00595072">
              <w:rPr>
                <w:b/>
                <w:sz w:val="16"/>
                <w:szCs w:val="16"/>
                <w:u w:val="single"/>
              </w:rPr>
              <w:t xml:space="preserve">Instructional Method: </w:t>
            </w:r>
          </w:p>
          <w:p w:rsidR="008D10B5" w:rsidRPr="008D10B5" w:rsidRDefault="008D10B5" w:rsidP="008D10B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Individual, learning centers</w:t>
            </w:r>
          </w:p>
          <w:p w:rsidR="003F1434" w:rsidRDefault="008D10B5" w:rsidP="008D10B5">
            <w:pPr>
              <w:rPr>
                <w:b/>
                <w:sz w:val="16"/>
                <w:szCs w:val="16"/>
                <w:u w:val="single"/>
              </w:rPr>
            </w:pPr>
            <w:r w:rsidRPr="00134E70">
              <w:rPr>
                <w:b/>
                <w:sz w:val="16"/>
                <w:szCs w:val="16"/>
                <w:u w:val="single"/>
              </w:rPr>
              <w:t>Assessment:</w:t>
            </w:r>
            <w:r w:rsidRPr="00134E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FA skills assessments  </w:t>
            </w:r>
          </w:p>
        </w:tc>
      </w:tr>
      <w:tr w:rsidR="005A228A" w:rsidRPr="00E35E6B" w:rsidTr="00641A0E">
        <w:trPr>
          <w:cantSplit/>
          <w:trHeight w:hRule="exact" w:val="2527"/>
        </w:trPr>
        <w:tc>
          <w:tcPr>
            <w:tcW w:w="1008" w:type="dxa"/>
            <w:textDirection w:val="btLr"/>
          </w:tcPr>
          <w:p w:rsidR="005A228A" w:rsidRDefault="005A228A" w:rsidP="00827F71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Math Skills 1</w:t>
            </w:r>
            <w:r w:rsidRPr="005A228A">
              <w:rPr>
                <w:rFonts w:ascii="Arial" w:hAnsi="Arial" w:cs="Arial"/>
                <w:b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</w:rPr>
              <w:t xml:space="preserve"> grade</w:t>
            </w:r>
          </w:p>
          <w:p w:rsidR="005A228A" w:rsidRDefault="005A228A" w:rsidP="00827F71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2:40- 3:40</w:t>
            </w:r>
          </w:p>
          <w:p w:rsidR="005A228A" w:rsidRDefault="005A228A" w:rsidP="00827F71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Connor, Caleb</w:t>
            </w:r>
          </w:p>
        </w:tc>
        <w:tc>
          <w:tcPr>
            <w:tcW w:w="2520" w:type="dxa"/>
          </w:tcPr>
          <w:p w:rsidR="005A228A" w:rsidRPr="00E5183F" w:rsidRDefault="005A228A" w:rsidP="00827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5A228A" w:rsidRPr="00FF659F" w:rsidRDefault="005A228A" w:rsidP="00827F7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5A228A" w:rsidRPr="00906928" w:rsidRDefault="005A228A" w:rsidP="00595072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970" w:type="dxa"/>
          </w:tcPr>
          <w:p w:rsidR="005A228A" w:rsidRPr="00906928" w:rsidRDefault="005A228A" w:rsidP="008D10B5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5A228A" w:rsidRPr="00906928" w:rsidRDefault="005A228A" w:rsidP="008D10B5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</w:tr>
    </w:tbl>
    <w:p w:rsidR="00B50544" w:rsidRPr="00FA1FAE" w:rsidRDefault="00B50544" w:rsidP="00B50544"/>
    <w:p w:rsidR="00B50544" w:rsidRPr="00E35E6B" w:rsidRDefault="00B50544" w:rsidP="00B50544">
      <w:pPr>
        <w:pStyle w:val="Heading1"/>
      </w:pPr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B50544" w:rsidRPr="00E35E6B" w:rsidTr="008B6B54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B50544" w:rsidRPr="003E57C2" w:rsidRDefault="003E57C2" w:rsidP="003E57C2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 w:rsidRPr="003E57C2">
              <w:rPr>
                <w:rFonts w:ascii="Arial" w:hAnsi="Arial" w:cs="Arial"/>
                <w:b/>
                <w:sz w:val="22"/>
              </w:rPr>
              <w:t>Calendar</w:t>
            </w:r>
            <w:r>
              <w:rPr>
                <w:rFonts w:ascii="Arial" w:hAnsi="Arial" w:cs="Arial"/>
                <w:b/>
                <w:sz w:val="22"/>
              </w:rPr>
              <w:t xml:space="preserve">, Math,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iSteam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, Reading</w:t>
            </w:r>
          </w:p>
          <w:p w:rsidR="003A58E7" w:rsidRPr="00E35E6B" w:rsidRDefault="003A58E7" w:rsidP="003E57C2">
            <w:pPr>
              <w:ind w:left="113" w:right="113"/>
              <w:rPr>
                <w:rFonts w:ascii="Arial" w:hAnsi="Arial" w:cs="Arial"/>
                <w:b/>
              </w:rPr>
            </w:pPr>
            <w:r w:rsidRPr="003E57C2">
              <w:rPr>
                <w:rFonts w:ascii="Arial" w:hAnsi="Arial" w:cs="Arial"/>
                <w:b/>
                <w:sz w:val="22"/>
              </w:rPr>
              <w:t>Kindergarten</w:t>
            </w: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50544" w:rsidRPr="00E35E6B" w:rsidRDefault="00B50544" w:rsidP="00E47D7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B50544" w:rsidRDefault="003A58E7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E.H. visual timer, redirection, corrective feedback, preferential seating, peer buddy, </w:t>
            </w:r>
            <w:r w:rsidR="003E57C2">
              <w:rPr>
                <w:rFonts w:ascii="Arial" w:eastAsiaTheme="minorHAnsi" w:hAnsi="Arial" w:cs="Arial"/>
                <w:sz w:val="18"/>
                <w:szCs w:val="18"/>
              </w:rPr>
              <w:t>proximity, verbal/visual prompts, model targeted skills, positive reinforcement, adaptive writing materials</w:t>
            </w:r>
          </w:p>
          <w:p w:rsidR="003E57C2" w:rsidRDefault="003E57C2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E57C2" w:rsidRDefault="003E57C2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A.A.M.structured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3E57C2" w:rsidRDefault="003E57C2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E57C2" w:rsidRDefault="003E57C2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8B6B54" w:rsidRDefault="008B6B54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B6B54" w:rsidRDefault="008B6B54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B6B54" w:rsidRDefault="008B6B54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8B6B54" w:rsidRDefault="008B6B54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B6B54" w:rsidRDefault="008B6B54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B6B54" w:rsidRDefault="008B6B54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B6B54" w:rsidRDefault="008B6B54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B6B54" w:rsidRDefault="008B6B54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B6B54" w:rsidRDefault="008B6B54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B6B54" w:rsidRDefault="008B6B54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B6B54" w:rsidRDefault="008B6B54" w:rsidP="00E47D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B6B54" w:rsidRPr="00E35E6B" w:rsidRDefault="008B6B54" w:rsidP="00E47D7D">
            <w:pPr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B50544" w:rsidRPr="00E35E6B" w:rsidTr="00E47D7D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B50544" w:rsidRDefault="006A7C47" w:rsidP="00E47D7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 Skills</w:t>
            </w:r>
          </w:p>
          <w:p w:rsidR="006A7C47" w:rsidRPr="00E35E6B" w:rsidRDefault="006A7C47" w:rsidP="00E47D7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A7C4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grade</w:t>
            </w:r>
          </w:p>
        </w:tc>
        <w:tc>
          <w:tcPr>
            <w:tcW w:w="12330" w:type="dxa"/>
          </w:tcPr>
          <w:p w:rsidR="00B50544" w:rsidRDefault="006A7C47" w:rsidP="00E47D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6A7C47" w:rsidRDefault="006A7C47" w:rsidP="00E47D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A7C47" w:rsidRPr="00E35E6B" w:rsidRDefault="006A7C47" w:rsidP="00E47D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C.B. prompting/cueing both visual and verbal, redirection, repeated direction</w:t>
            </w:r>
            <w:bookmarkStart w:id="0" w:name="_GoBack"/>
            <w:bookmarkEnd w:id="0"/>
          </w:p>
        </w:tc>
      </w:tr>
    </w:tbl>
    <w:p w:rsidR="00B50544" w:rsidRDefault="00B50544" w:rsidP="00B50544"/>
    <w:p w:rsidR="006A59DF" w:rsidRDefault="006A59DF"/>
    <w:sectPr w:rsidR="006A59DF" w:rsidSect="00292284">
      <w:head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44" w:rsidRDefault="00B50544" w:rsidP="00B50544">
      <w:r>
        <w:separator/>
      </w:r>
    </w:p>
  </w:endnote>
  <w:endnote w:type="continuationSeparator" w:id="0">
    <w:p w:rsidR="00B50544" w:rsidRDefault="00B50544" w:rsidP="00B5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44" w:rsidRDefault="00B50544" w:rsidP="00B50544">
      <w:r>
        <w:separator/>
      </w:r>
    </w:p>
  </w:footnote>
  <w:footnote w:type="continuationSeparator" w:id="0">
    <w:p w:rsidR="00B50544" w:rsidRDefault="00B50544" w:rsidP="00B50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66764B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</w:t>
    </w:r>
    <w:r w:rsidR="00B50544">
      <w:rPr>
        <w:rFonts w:ascii="Arial" w:hAnsi="Arial" w:cs="Arial"/>
      </w:rPr>
      <w:t xml:space="preserve">        WEEK OF: Aug 6-8</w:t>
    </w:r>
    <w:r>
      <w:rPr>
        <w:rFonts w:ascii="Arial" w:hAnsi="Arial" w:cs="Arial"/>
      </w:rPr>
      <w:t>, 2014</w:t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36E6"/>
    <w:multiLevelType w:val="hybridMultilevel"/>
    <w:tmpl w:val="CF8A8670"/>
    <w:lvl w:ilvl="0" w:tplc="C726ADB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44"/>
    <w:rsid w:val="00135E2A"/>
    <w:rsid w:val="002B3272"/>
    <w:rsid w:val="003414AE"/>
    <w:rsid w:val="00374837"/>
    <w:rsid w:val="003A253E"/>
    <w:rsid w:val="003A58E7"/>
    <w:rsid w:val="003C57FC"/>
    <w:rsid w:val="003E57C2"/>
    <w:rsid w:val="003F1434"/>
    <w:rsid w:val="0051233E"/>
    <w:rsid w:val="00595072"/>
    <w:rsid w:val="005A228A"/>
    <w:rsid w:val="005C0D09"/>
    <w:rsid w:val="00641A0E"/>
    <w:rsid w:val="0066764B"/>
    <w:rsid w:val="006A366B"/>
    <w:rsid w:val="006A59DF"/>
    <w:rsid w:val="006A7C47"/>
    <w:rsid w:val="007F36E1"/>
    <w:rsid w:val="00827F71"/>
    <w:rsid w:val="00892821"/>
    <w:rsid w:val="008940DD"/>
    <w:rsid w:val="008B6B54"/>
    <w:rsid w:val="008D10B5"/>
    <w:rsid w:val="00933DD6"/>
    <w:rsid w:val="009646F2"/>
    <w:rsid w:val="00B01BAB"/>
    <w:rsid w:val="00B50544"/>
    <w:rsid w:val="00CE4B61"/>
    <w:rsid w:val="00E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E4B6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33DD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aliases w:val="CCA Header Char"/>
    <w:basedOn w:val="DefaultParagraphFont"/>
    <w:link w:val="Header"/>
    <w:rsid w:val="00B5054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B5054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B50544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B50544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B5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44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B50544"/>
    <w:rPr>
      <w:rFonts w:ascii="Arial" w:hAnsi="Arial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E4B61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33DD6"/>
    <w:rPr>
      <w:rFonts w:ascii="Times New Roman" w:eastAsia="Times New Roman" w:hAnsi="Times New Roman" w:cs="Times New Roman"/>
      <w:sz w:val="24"/>
      <w:szCs w:val="24"/>
    </w:rPr>
  </w:style>
  <w:style w:type="paragraph" w:customStyle="1" w:styleId="BoldPOS">
    <w:name w:val="BoldPOS"/>
    <w:basedOn w:val="Normal"/>
    <w:rsid w:val="00595072"/>
    <w:rPr>
      <w:rFonts w:ascii="Arial" w:hAnsi="Arial"/>
      <w:b/>
      <w:color w:val="000000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595072"/>
    <w:pPr>
      <w:numPr>
        <w:numId w:val="18"/>
      </w:numPr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E4B6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33DD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aliases w:val="CCA Header Char"/>
    <w:basedOn w:val="DefaultParagraphFont"/>
    <w:link w:val="Header"/>
    <w:rsid w:val="00B5054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B5054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B50544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B50544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B5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44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B50544"/>
    <w:rPr>
      <w:rFonts w:ascii="Arial" w:hAnsi="Arial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E4B61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33DD6"/>
    <w:rPr>
      <w:rFonts w:ascii="Times New Roman" w:eastAsia="Times New Roman" w:hAnsi="Times New Roman" w:cs="Times New Roman"/>
      <w:sz w:val="24"/>
      <w:szCs w:val="24"/>
    </w:rPr>
  </w:style>
  <w:style w:type="paragraph" w:customStyle="1" w:styleId="BoldPOS">
    <w:name w:val="BoldPOS"/>
    <w:basedOn w:val="Normal"/>
    <w:rsid w:val="00595072"/>
    <w:rPr>
      <w:rFonts w:ascii="Arial" w:hAnsi="Arial"/>
      <w:b/>
      <w:color w:val="000000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595072"/>
    <w:pPr>
      <w:numPr>
        <w:numId w:val="18"/>
      </w:numPr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2014-08-06T02:53:00Z</dcterms:created>
  <dcterms:modified xsi:type="dcterms:W3CDTF">2014-08-06T02:53:00Z</dcterms:modified>
</cp:coreProperties>
</file>