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890"/>
        <w:gridCol w:w="1980"/>
        <w:gridCol w:w="1951"/>
      </w:tblGrid>
      <w:tr w:rsidR="00404847" w:rsidRPr="00252493" w:rsidTr="00943768">
        <w:trPr>
          <w:trHeight w:val="890"/>
        </w:trPr>
        <w:tc>
          <w:tcPr>
            <w:tcW w:w="1855" w:type="dxa"/>
          </w:tcPr>
          <w:p w:rsidR="00404847" w:rsidRPr="00252493" w:rsidRDefault="00404847" w:rsidP="00943768">
            <w:pPr>
              <w:contextualSpacing/>
              <w:rPr>
                <w:rFonts w:ascii="Times New Roman" w:hAnsi="Times New Roman" w:cs="Times New Roman"/>
                <w:b/>
              </w:rPr>
            </w:pPr>
            <w:r w:rsidRPr="00252493">
              <w:rPr>
                <w:rFonts w:ascii="Times New Roman" w:hAnsi="Times New Roman" w:cs="Times New Roman"/>
                <w:b/>
              </w:rPr>
              <w:t>Daily Agenda:</w:t>
            </w:r>
          </w:p>
          <w:p w:rsidR="00404847" w:rsidRPr="00252493" w:rsidRDefault="00404847" w:rsidP="00943768">
            <w:pPr>
              <w:contextualSpacing/>
              <w:rPr>
                <w:rFonts w:ascii="Times New Roman" w:hAnsi="Times New Roman" w:cs="Times New Roman"/>
                <w:b/>
                <w:i/>
              </w:rPr>
            </w:pPr>
            <w:r w:rsidRPr="00252493">
              <w:rPr>
                <w:rFonts w:ascii="Times New Roman" w:hAnsi="Times New Roman" w:cs="Times New Roman"/>
                <w:b/>
                <w:i/>
              </w:rPr>
              <w:t xml:space="preserve">Reading/ELA </w:t>
            </w:r>
          </w:p>
          <w:p w:rsidR="00404847" w:rsidRPr="00E74CE8" w:rsidRDefault="00594C91" w:rsidP="00594C91">
            <w:pPr>
              <w:contextualSpacing/>
              <w:rPr>
                <w:rFonts w:ascii="Times New Roman" w:hAnsi="Times New Roman" w:cs="Times New Roman"/>
                <w:b/>
                <w:i/>
              </w:rPr>
            </w:pPr>
            <w:r>
              <w:rPr>
                <w:rFonts w:ascii="Times New Roman" w:hAnsi="Times New Roman" w:cs="Times New Roman"/>
                <w:b/>
                <w:i/>
                <w:sz w:val="18"/>
              </w:rPr>
              <w:t>Week 1</w:t>
            </w:r>
            <w:r w:rsidR="00404847">
              <w:rPr>
                <w:rFonts w:ascii="Times New Roman" w:hAnsi="Times New Roman" w:cs="Times New Roman"/>
                <w:b/>
                <w:i/>
                <w:sz w:val="18"/>
              </w:rPr>
              <w:t xml:space="preserve">: </w:t>
            </w:r>
            <w:r>
              <w:rPr>
                <w:rFonts w:ascii="Times New Roman" w:hAnsi="Times New Roman" w:cs="Times New Roman"/>
                <w:b/>
                <w:i/>
                <w:sz w:val="18"/>
              </w:rPr>
              <w:t>Where Are My Animal Friends</w:t>
            </w:r>
          </w:p>
        </w:tc>
        <w:tc>
          <w:tcPr>
            <w:tcW w:w="1920" w:type="dxa"/>
          </w:tcPr>
          <w:p w:rsidR="00404847" w:rsidRDefault="00404847" w:rsidP="00943768">
            <w:pPr>
              <w:contextualSpacing/>
              <w:rPr>
                <w:rFonts w:ascii="Times New Roman" w:hAnsi="Times New Roman" w:cs="Times New Roman"/>
                <w:b/>
              </w:rPr>
            </w:pPr>
            <w:r w:rsidRPr="00252493">
              <w:rPr>
                <w:rFonts w:ascii="Times New Roman" w:hAnsi="Times New Roman" w:cs="Times New Roman"/>
                <w:b/>
              </w:rPr>
              <w:t>Monday</w:t>
            </w:r>
            <w:r>
              <w:rPr>
                <w:rFonts w:ascii="Times New Roman" w:hAnsi="Times New Roman" w:cs="Times New Roman"/>
                <w:b/>
              </w:rPr>
              <w:t xml:space="preserve"> </w:t>
            </w:r>
          </w:p>
          <w:p w:rsidR="00404847" w:rsidRPr="00252493" w:rsidRDefault="00404847" w:rsidP="00943768">
            <w:pPr>
              <w:contextualSpacing/>
              <w:rPr>
                <w:rFonts w:ascii="Times New Roman" w:hAnsi="Times New Roman" w:cs="Times New Roman"/>
                <w:b/>
              </w:rPr>
            </w:pPr>
          </w:p>
        </w:tc>
        <w:tc>
          <w:tcPr>
            <w:tcW w:w="189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Tuesday</w:t>
            </w:r>
          </w:p>
        </w:tc>
        <w:tc>
          <w:tcPr>
            <w:tcW w:w="189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Wednesday</w:t>
            </w: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Thursday</w:t>
            </w:r>
          </w:p>
        </w:tc>
        <w:tc>
          <w:tcPr>
            <w:tcW w:w="1951"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Friday</w:t>
            </w:r>
          </w:p>
        </w:tc>
      </w:tr>
      <w:tr w:rsidR="00404847" w:rsidRPr="00252493" w:rsidTr="00943768">
        <w:trPr>
          <w:trHeight w:val="345"/>
        </w:trPr>
        <w:tc>
          <w:tcPr>
            <w:tcW w:w="11486" w:type="dxa"/>
            <w:gridSpan w:val="6"/>
          </w:tcPr>
          <w:p w:rsidR="00404847" w:rsidRDefault="00404847" w:rsidP="00943768">
            <w:pPr>
              <w:contextualSpacing/>
              <w:rPr>
                <w:rFonts w:ascii="Times New Roman" w:hAnsi="Times New Roman" w:cs="Times New Roman"/>
                <w:sz w:val="16"/>
                <w:szCs w:val="16"/>
              </w:rPr>
            </w:pPr>
            <w:r w:rsidRPr="00252493">
              <w:rPr>
                <w:rFonts w:ascii="Times New Roman" w:hAnsi="Times New Roman" w:cs="Times New Roman"/>
              </w:rPr>
              <w:t xml:space="preserve">Unit Vocabulary: </w:t>
            </w:r>
            <w:r w:rsidRPr="00252493">
              <w:rPr>
                <w:rFonts w:ascii="Times New Roman" w:hAnsi="Times New Roman" w:cs="Times New Roman"/>
                <w:sz w:val="16"/>
                <w:szCs w:val="16"/>
              </w:rPr>
              <w:t xml:space="preserve"> </w:t>
            </w:r>
          </w:p>
          <w:p w:rsidR="00404847" w:rsidRDefault="00404847" w:rsidP="00943768">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HFW</w:t>
            </w:r>
            <w:r>
              <w:rPr>
                <w:rFonts w:ascii="Times New Roman" w:hAnsi="Times New Roman" w:cs="Times New Roman"/>
                <w:b/>
                <w:color w:val="222222"/>
                <w:sz w:val="20"/>
                <w:szCs w:val="27"/>
                <w:shd w:val="clear" w:color="auto" w:fill="FFFFFF"/>
              </w:rPr>
              <w:t>:</w:t>
            </w:r>
            <w:r w:rsidRPr="005C7CEF">
              <w:rPr>
                <w:rFonts w:ascii="Times New Roman" w:hAnsi="Times New Roman" w:cs="Times New Roman"/>
                <w:color w:val="222222"/>
                <w:sz w:val="20"/>
                <w:szCs w:val="27"/>
                <w:shd w:val="clear" w:color="auto" w:fill="FFFFFF"/>
              </w:rPr>
              <w:t xml:space="preserve"> </w:t>
            </w:r>
            <w:r w:rsidR="000B279C">
              <w:rPr>
                <w:color w:val="222222"/>
                <w:sz w:val="27"/>
                <w:szCs w:val="27"/>
                <w:shd w:val="clear" w:color="auto" w:fill="FFFFFF"/>
              </w:rPr>
              <w:t xml:space="preserve"> </w:t>
            </w:r>
            <w:r w:rsidR="000B279C" w:rsidRPr="000B279C">
              <w:rPr>
                <w:rFonts w:ascii="Times New Roman" w:hAnsi="Times New Roman" w:cs="Times New Roman"/>
                <w:color w:val="222222"/>
                <w:sz w:val="16"/>
                <w:szCs w:val="27"/>
                <w:shd w:val="clear" w:color="auto" w:fill="FFFFFF"/>
              </w:rPr>
              <w:t>does, good-bye, before, won't, oh, right</w:t>
            </w:r>
          </w:p>
          <w:p w:rsidR="00404847" w:rsidRDefault="00404847" w:rsidP="00943768">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Phonics and Spelling:</w:t>
            </w:r>
            <w:r>
              <w:rPr>
                <w:rFonts w:ascii="Times New Roman" w:hAnsi="Times New Roman" w:cs="Times New Roman"/>
                <w:b/>
                <w:color w:val="222222"/>
                <w:sz w:val="20"/>
                <w:szCs w:val="27"/>
                <w:shd w:val="clear" w:color="auto" w:fill="FFFFFF"/>
              </w:rPr>
              <w:t xml:space="preserve"> </w:t>
            </w:r>
            <w:r w:rsidR="000B279C">
              <w:rPr>
                <w:rFonts w:ascii="Times New Roman" w:hAnsi="Times New Roman" w:cs="Times New Roman"/>
                <w:color w:val="222222"/>
                <w:sz w:val="20"/>
                <w:szCs w:val="27"/>
                <w:shd w:val="clear" w:color="auto" w:fill="FFFFFF"/>
              </w:rPr>
              <w:t>faster, tallest, sadder, biggest, fastest, shorter, saddest, taller, shortest, bigger</w:t>
            </w:r>
          </w:p>
          <w:p w:rsidR="00404847" w:rsidRPr="005C7CEF" w:rsidRDefault="00404847" w:rsidP="00943768">
            <w:pPr>
              <w:contextualSpacing/>
              <w:rPr>
                <w:rFonts w:ascii="Times New Roman" w:hAnsi="Times New Roman" w:cs="Times New Roman"/>
                <w:b/>
                <w:sz w:val="10"/>
                <w:szCs w:val="16"/>
              </w:rPr>
            </w:pPr>
            <w:r w:rsidRPr="005C7CEF">
              <w:rPr>
                <w:rFonts w:ascii="Times New Roman" w:hAnsi="Times New Roman" w:cs="Times New Roman"/>
                <w:b/>
                <w:color w:val="222222"/>
                <w:sz w:val="20"/>
                <w:szCs w:val="27"/>
                <w:shd w:val="clear" w:color="auto" w:fill="FFFFFF"/>
              </w:rPr>
              <w:t>Amazing words:</w:t>
            </w:r>
            <w:r>
              <w:rPr>
                <w:rFonts w:ascii="Times New Roman" w:hAnsi="Times New Roman" w:cs="Times New Roman"/>
                <w:b/>
                <w:color w:val="222222"/>
                <w:sz w:val="20"/>
                <w:szCs w:val="27"/>
                <w:shd w:val="clear" w:color="auto" w:fill="FFFFFF"/>
              </w:rPr>
              <w:t xml:space="preserve"> </w:t>
            </w:r>
            <w:r w:rsidR="000B279C">
              <w:rPr>
                <w:rFonts w:ascii="Times New Roman" w:hAnsi="Times New Roman" w:cs="Times New Roman"/>
                <w:color w:val="222222"/>
                <w:sz w:val="20"/>
                <w:szCs w:val="27"/>
                <w:shd w:val="clear" w:color="auto" w:fill="FFFFFF"/>
              </w:rPr>
              <w:t>hibernate, temperature, freeze, weary, migrate, autumn, bitterly</w:t>
            </w:r>
          </w:p>
          <w:p w:rsidR="00404847" w:rsidRPr="00252493" w:rsidRDefault="00404847" w:rsidP="00943768">
            <w:pPr>
              <w:contextualSpacing/>
              <w:rPr>
                <w:rFonts w:ascii="Times New Roman" w:hAnsi="Times New Roman" w:cs="Times New Roman"/>
                <w:sz w:val="18"/>
              </w:rPr>
            </w:pPr>
          </w:p>
        </w:tc>
      </w:tr>
      <w:tr w:rsidR="00404847" w:rsidRPr="00252493" w:rsidTr="00943768">
        <w:trPr>
          <w:trHeight w:val="114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20" w:type="dxa"/>
          </w:tcPr>
          <w:p w:rsidR="00404847" w:rsidRPr="00252493" w:rsidRDefault="00404847" w:rsidP="00943768">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successfully read and write pattern -</w:t>
            </w:r>
            <w:proofErr w:type="spellStart"/>
            <w:r w:rsidRPr="000B279C">
              <w:rPr>
                <w:rFonts w:ascii="Times New Roman" w:eastAsia="Times New Roman" w:hAnsi="Times New Roman" w:cs="Times New Roman"/>
                <w:color w:val="000000"/>
                <w:sz w:val="16"/>
                <w:szCs w:val="16"/>
              </w:rPr>
              <w:t>dge</w:t>
            </w:r>
            <w:proofErr w:type="spellEnd"/>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read and write words with comparative endings -</w:t>
            </w:r>
            <w:proofErr w:type="spellStart"/>
            <w:r w:rsidRPr="000B279C">
              <w:rPr>
                <w:rFonts w:ascii="Times New Roman" w:eastAsia="Times New Roman" w:hAnsi="Times New Roman" w:cs="Times New Roman"/>
                <w:bCs/>
                <w:color w:val="222222"/>
                <w:sz w:val="16"/>
                <w:szCs w:val="16"/>
                <w:shd w:val="clear" w:color="auto" w:fill="FFFFFF"/>
              </w:rPr>
              <w:t>er</w:t>
            </w:r>
            <w:proofErr w:type="spellEnd"/>
            <w:r w:rsidRPr="000B279C">
              <w:rPr>
                <w:rFonts w:ascii="Times New Roman" w:eastAsia="Times New Roman" w:hAnsi="Times New Roman" w:cs="Times New Roman"/>
                <w:bCs/>
                <w:color w:val="222222"/>
                <w:sz w:val="16"/>
                <w:szCs w:val="16"/>
                <w:shd w:val="clear" w:color="auto" w:fill="FFFFFF"/>
              </w:rPr>
              <w:t>, -</w:t>
            </w:r>
            <w:proofErr w:type="spellStart"/>
            <w:r w:rsidRPr="000B279C">
              <w:rPr>
                <w:rFonts w:ascii="Times New Roman" w:eastAsia="Times New Roman" w:hAnsi="Times New Roman" w:cs="Times New Roman"/>
                <w:bCs/>
                <w:color w:val="222222"/>
                <w:sz w:val="16"/>
                <w:szCs w:val="16"/>
                <w:shd w:val="clear" w:color="auto" w:fill="FFFFFF"/>
              </w:rPr>
              <w:t>est</w:t>
            </w:r>
            <w:proofErr w:type="spellEnd"/>
          </w:p>
          <w:p w:rsidR="00404847" w:rsidRPr="005C7CEF" w:rsidRDefault="00404847" w:rsidP="000B279C">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0B279C">
              <w:rPr>
                <w:rFonts w:ascii="Times New Roman" w:eastAsia="Times New Roman" w:hAnsi="Times New Roman" w:cs="Times New Roman"/>
                <w:b/>
                <w:color w:val="000000"/>
                <w:sz w:val="16"/>
                <w:szCs w:val="16"/>
              </w:rPr>
              <w:t>Essential questions</w:t>
            </w:r>
            <w:r w:rsidR="000B279C">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000B279C" w:rsidRPr="000B279C">
              <w:rPr>
                <w:rFonts w:ascii="Times New Roman" w:hAnsi="Times New Roman" w:cs="Times New Roman"/>
                <w:color w:val="000000"/>
                <w:sz w:val="16"/>
                <w:szCs w:val="16"/>
                <w:shd w:val="clear" w:color="auto" w:fill="FFFFFF"/>
              </w:rPr>
              <w:t>1.What do you remember about how a caterpillar changes? 2. What does the author want you to learn from this play? 3. Why are the animals in a hurry to find their friends? 4. How do you know which line to read in a play?</w:t>
            </w:r>
            <w:r w:rsidR="000B279C">
              <w:rPr>
                <w:rFonts w:ascii="Arial" w:hAnsi="Arial" w:cs="Arial"/>
                <w:color w:val="000000"/>
                <w:shd w:val="clear" w:color="auto" w:fill="FFFFFF"/>
              </w:rPr>
              <w:t> </w:t>
            </w:r>
          </w:p>
        </w:tc>
        <w:tc>
          <w:tcPr>
            <w:tcW w:w="1890" w:type="dxa"/>
          </w:tcPr>
          <w:p w:rsidR="000B279C" w:rsidRPr="00252493" w:rsidRDefault="000B279C" w:rsidP="000B279C">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successfully read and write pattern -</w:t>
            </w:r>
            <w:proofErr w:type="spellStart"/>
            <w:r w:rsidRPr="000B279C">
              <w:rPr>
                <w:rFonts w:ascii="Times New Roman" w:eastAsia="Times New Roman" w:hAnsi="Times New Roman" w:cs="Times New Roman"/>
                <w:color w:val="000000"/>
                <w:sz w:val="16"/>
                <w:szCs w:val="16"/>
              </w:rPr>
              <w:t>dge</w:t>
            </w:r>
            <w:proofErr w:type="spellEnd"/>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read and write words with comparative endings -</w:t>
            </w:r>
            <w:proofErr w:type="spellStart"/>
            <w:r w:rsidRPr="000B279C">
              <w:rPr>
                <w:rFonts w:ascii="Times New Roman" w:eastAsia="Times New Roman" w:hAnsi="Times New Roman" w:cs="Times New Roman"/>
                <w:bCs/>
                <w:color w:val="222222"/>
                <w:sz w:val="16"/>
                <w:szCs w:val="16"/>
                <w:shd w:val="clear" w:color="auto" w:fill="FFFFFF"/>
              </w:rPr>
              <w:t>er</w:t>
            </w:r>
            <w:proofErr w:type="spellEnd"/>
            <w:r w:rsidRPr="000B279C">
              <w:rPr>
                <w:rFonts w:ascii="Times New Roman" w:eastAsia="Times New Roman" w:hAnsi="Times New Roman" w:cs="Times New Roman"/>
                <w:bCs/>
                <w:color w:val="222222"/>
                <w:sz w:val="16"/>
                <w:szCs w:val="16"/>
                <w:shd w:val="clear" w:color="auto" w:fill="FFFFFF"/>
              </w:rPr>
              <w:t>, -</w:t>
            </w:r>
            <w:proofErr w:type="spellStart"/>
            <w:r w:rsidRPr="000B279C">
              <w:rPr>
                <w:rFonts w:ascii="Times New Roman" w:eastAsia="Times New Roman" w:hAnsi="Times New Roman" w:cs="Times New Roman"/>
                <w:bCs/>
                <w:color w:val="222222"/>
                <w:sz w:val="16"/>
                <w:szCs w:val="16"/>
                <w:shd w:val="clear" w:color="auto" w:fill="FFFFFF"/>
              </w:rPr>
              <w:t>est</w:t>
            </w:r>
            <w:proofErr w:type="spellEnd"/>
          </w:p>
          <w:p w:rsidR="00404847" w:rsidRPr="00252493"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Pr="000B279C">
              <w:rPr>
                <w:rFonts w:ascii="Times New Roman" w:hAnsi="Times New Roman" w:cs="Times New Roman"/>
                <w:color w:val="000000"/>
                <w:sz w:val="16"/>
                <w:szCs w:val="16"/>
                <w:shd w:val="clear" w:color="auto" w:fill="FFFFFF"/>
              </w:rPr>
              <w:t>1.What do you remember about how a caterpillar changes? 2. What does the author want you to learn from this play? 3. Why are the animals in a hurry to find their friends? 4. How do you know which line to read in a play?</w:t>
            </w:r>
            <w:r>
              <w:rPr>
                <w:rFonts w:ascii="Arial" w:hAnsi="Arial" w:cs="Arial"/>
                <w:color w:val="000000"/>
                <w:shd w:val="clear" w:color="auto" w:fill="FFFFFF"/>
              </w:rPr>
              <w:t> </w:t>
            </w:r>
          </w:p>
        </w:tc>
        <w:tc>
          <w:tcPr>
            <w:tcW w:w="1890" w:type="dxa"/>
          </w:tcPr>
          <w:p w:rsidR="000B279C" w:rsidRPr="00252493" w:rsidRDefault="000B279C" w:rsidP="000B279C">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successfully read and write pattern -</w:t>
            </w:r>
            <w:proofErr w:type="spellStart"/>
            <w:r w:rsidRPr="000B279C">
              <w:rPr>
                <w:rFonts w:ascii="Times New Roman" w:eastAsia="Times New Roman" w:hAnsi="Times New Roman" w:cs="Times New Roman"/>
                <w:color w:val="000000"/>
                <w:sz w:val="16"/>
                <w:szCs w:val="16"/>
              </w:rPr>
              <w:t>dge</w:t>
            </w:r>
            <w:proofErr w:type="spellEnd"/>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read and write words with comparative endings -</w:t>
            </w:r>
            <w:proofErr w:type="spellStart"/>
            <w:r w:rsidRPr="000B279C">
              <w:rPr>
                <w:rFonts w:ascii="Times New Roman" w:eastAsia="Times New Roman" w:hAnsi="Times New Roman" w:cs="Times New Roman"/>
                <w:bCs/>
                <w:color w:val="222222"/>
                <w:sz w:val="16"/>
                <w:szCs w:val="16"/>
                <w:shd w:val="clear" w:color="auto" w:fill="FFFFFF"/>
              </w:rPr>
              <w:t>er</w:t>
            </w:r>
            <w:proofErr w:type="spellEnd"/>
            <w:r w:rsidRPr="000B279C">
              <w:rPr>
                <w:rFonts w:ascii="Times New Roman" w:eastAsia="Times New Roman" w:hAnsi="Times New Roman" w:cs="Times New Roman"/>
                <w:bCs/>
                <w:color w:val="222222"/>
                <w:sz w:val="16"/>
                <w:szCs w:val="16"/>
                <w:shd w:val="clear" w:color="auto" w:fill="FFFFFF"/>
              </w:rPr>
              <w:t>, -</w:t>
            </w:r>
            <w:proofErr w:type="spellStart"/>
            <w:r w:rsidRPr="000B279C">
              <w:rPr>
                <w:rFonts w:ascii="Times New Roman" w:eastAsia="Times New Roman" w:hAnsi="Times New Roman" w:cs="Times New Roman"/>
                <w:bCs/>
                <w:color w:val="222222"/>
                <w:sz w:val="16"/>
                <w:szCs w:val="16"/>
                <w:shd w:val="clear" w:color="auto" w:fill="FFFFFF"/>
              </w:rPr>
              <w:t>est</w:t>
            </w:r>
            <w:proofErr w:type="spellEnd"/>
          </w:p>
          <w:p w:rsidR="00404847" w:rsidRPr="00252493"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Pr="000B279C">
              <w:rPr>
                <w:rFonts w:ascii="Times New Roman" w:hAnsi="Times New Roman" w:cs="Times New Roman"/>
                <w:color w:val="000000"/>
                <w:sz w:val="16"/>
                <w:szCs w:val="16"/>
                <w:shd w:val="clear" w:color="auto" w:fill="FFFFFF"/>
              </w:rPr>
              <w:t>1.What do you remember about how a caterpillar changes? 2. What does the author want you to learn from this play? 3. Why are the animals in a hurry to find their friends? 4. How do you know which line to read in a play?</w:t>
            </w:r>
            <w:r>
              <w:rPr>
                <w:rFonts w:ascii="Arial" w:hAnsi="Arial" w:cs="Arial"/>
                <w:color w:val="000000"/>
                <w:shd w:val="clear" w:color="auto" w:fill="FFFFFF"/>
              </w:rPr>
              <w:t> </w:t>
            </w:r>
          </w:p>
        </w:tc>
        <w:tc>
          <w:tcPr>
            <w:tcW w:w="1980" w:type="dxa"/>
          </w:tcPr>
          <w:p w:rsidR="000B279C" w:rsidRPr="00252493" w:rsidRDefault="000B279C" w:rsidP="000B279C">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successfully read and write pattern -</w:t>
            </w:r>
            <w:proofErr w:type="spellStart"/>
            <w:r w:rsidRPr="000B279C">
              <w:rPr>
                <w:rFonts w:ascii="Times New Roman" w:eastAsia="Times New Roman" w:hAnsi="Times New Roman" w:cs="Times New Roman"/>
                <w:color w:val="000000"/>
                <w:sz w:val="16"/>
                <w:szCs w:val="16"/>
              </w:rPr>
              <w:t>dge</w:t>
            </w:r>
            <w:proofErr w:type="spellEnd"/>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read and write words with comparative endings -</w:t>
            </w:r>
            <w:proofErr w:type="spellStart"/>
            <w:r w:rsidRPr="000B279C">
              <w:rPr>
                <w:rFonts w:ascii="Times New Roman" w:eastAsia="Times New Roman" w:hAnsi="Times New Roman" w:cs="Times New Roman"/>
                <w:bCs/>
                <w:color w:val="222222"/>
                <w:sz w:val="16"/>
                <w:szCs w:val="16"/>
                <w:shd w:val="clear" w:color="auto" w:fill="FFFFFF"/>
              </w:rPr>
              <w:t>er</w:t>
            </w:r>
            <w:proofErr w:type="spellEnd"/>
            <w:r w:rsidRPr="000B279C">
              <w:rPr>
                <w:rFonts w:ascii="Times New Roman" w:eastAsia="Times New Roman" w:hAnsi="Times New Roman" w:cs="Times New Roman"/>
                <w:bCs/>
                <w:color w:val="222222"/>
                <w:sz w:val="16"/>
                <w:szCs w:val="16"/>
                <w:shd w:val="clear" w:color="auto" w:fill="FFFFFF"/>
              </w:rPr>
              <w:t>, -</w:t>
            </w:r>
            <w:proofErr w:type="spellStart"/>
            <w:r w:rsidRPr="000B279C">
              <w:rPr>
                <w:rFonts w:ascii="Times New Roman" w:eastAsia="Times New Roman" w:hAnsi="Times New Roman" w:cs="Times New Roman"/>
                <w:bCs/>
                <w:color w:val="222222"/>
                <w:sz w:val="16"/>
                <w:szCs w:val="16"/>
                <w:shd w:val="clear" w:color="auto" w:fill="FFFFFF"/>
              </w:rPr>
              <w:t>est</w:t>
            </w:r>
            <w:proofErr w:type="spellEnd"/>
          </w:p>
          <w:p w:rsidR="00404847" w:rsidRPr="00252493"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Pr="000B279C">
              <w:rPr>
                <w:rFonts w:ascii="Times New Roman" w:hAnsi="Times New Roman" w:cs="Times New Roman"/>
                <w:color w:val="000000"/>
                <w:sz w:val="16"/>
                <w:szCs w:val="16"/>
                <w:shd w:val="clear" w:color="auto" w:fill="FFFFFF"/>
              </w:rPr>
              <w:t>1.What do you remember about how a caterpillar changes? 2. What does the author want you to learn from this play? 3. Why are the animals in a hurry to find their friends? 4. How do you know which line to read in a play?</w:t>
            </w:r>
            <w:r>
              <w:rPr>
                <w:rFonts w:ascii="Arial" w:hAnsi="Arial" w:cs="Arial"/>
                <w:color w:val="000000"/>
                <w:shd w:val="clear" w:color="auto" w:fill="FFFFFF"/>
              </w:rPr>
              <w:t> </w:t>
            </w:r>
          </w:p>
        </w:tc>
        <w:tc>
          <w:tcPr>
            <w:tcW w:w="1951" w:type="dxa"/>
          </w:tcPr>
          <w:p w:rsidR="000B279C" w:rsidRPr="00252493" w:rsidRDefault="000B279C" w:rsidP="000B279C">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successfully read and write pattern -</w:t>
            </w:r>
            <w:proofErr w:type="spellStart"/>
            <w:r w:rsidRPr="000B279C">
              <w:rPr>
                <w:rFonts w:ascii="Times New Roman" w:eastAsia="Times New Roman" w:hAnsi="Times New Roman" w:cs="Times New Roman"/>
                <w:color w:val="000000"/>
                <w:sz w:val="16"/>
                <w:szCs w:val="16"/>
              </w:rPr>
              <w:t>dge</w:t>
            </w:r>
            <w:proofErr w:type="spellEnd"/>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read and write words with comparative endings -</w:t>
            </w:r>
            <w:proofErr w:type="spellStart"/>
            <w:r w:rsidRPr="000B279C">
              <w:rPr>
                <w:rFonts w:ascii="Times New Roman" w:eastAsia="Times New Roman" w:hAnsi="Times New Roman" w:cs="Times New Roman"/>
                <w:bCs/>
                <w:color w:val="222222"/>
                <w:sz w:val="16"/>
                <w:szCs w:val="16"/>
                <w:shd w:val="clear" w:color="auto" w:fill="FFFFFF"/>
              </w:rPr>
              <w:t>er</w:t>
            </w:r>
            <w:proofErr w:type="spellEnd"/>
            <w:r w:rsidRPr="000B279C">
              <w:rPr>
                <w:rFonts w:ascii="Times New Roman" w:eastAsia="Times New Roman" w:hAnsi="Times New Roman" w:cs="Times New Roman"/>
                <w:bCs/>
                <w:color w:val="222222"/>
                <w:sz w:val="16"/>
                <w:szCs w:val="16"/>
                <w:shd w:val="clear" w:color="auto" w:fill="FFFFFF"/>
              </w:rPr>
              <w:t>, -</w:t>
            </w:r>
            <w:proofErr w:type="spellStart"/>
            <w:r w:rsidRPr="000B279C">
              <w:rPr>
                <w:rFonts w:ascii="Times New Roman" w:eastAsia="Times New Roman" w:hAnsi="Times New Roman" w:cs="Times New Roman"/>
                <w:bCs/>
                <w:color w:val="222222"/>
                <w:sz w:val="16"/>
                <w:szCs w:val="16"/>
                <w:shd w:val="clear" w:color="auto" w:fill="FFFFFF"/>
              </w:rPr>
              <w:t>est</w:t>
            </w:r>
            <w:proofErr w:type="spellEnd"/>
          </w:p>
          <w:p w:rsidR="00404847" w:rsidRPr="00252493"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Pr="000B279C">
              <w:rPr>
                <w:rFonts w:ascii="Times New Roman" w:hAnsi="Times New Roman" w:cs="Times New Roman"/>
                <w:color w:val="000000"/>
                <w:sz w:val="16"/>
                <w:szCs w:val="16"/>
                <w:shd w:val="clear" w:color="auto" w:fill="FFFFFF"/>
              </w:rPr>
              <w:t>1.What do you remember about how a caterpillar changes? 2. What does the author want you to learn from this play? 3. Why are the animals in a hurry to find their friends? 4. How do you know which line to read in a play?</w:t>
            </w:r>
            <w:r>
              <w:rPr>
                <w:rFonts w:ascii="Arial" w:hAnsi="Arial" w:cs="Arial"/>
                <w:color w:val="000000"/>
                <w:shd w:val="clear" w:color="auto" w:fill="FFFFFF"/>
              </w:rPr>
              <w:t> </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404847" w:rsidRPr="00E74CE8" w:rsidRDefault="00404847" w:rsidP="00943768">
            <w:pPr>
              <w:spacing w:after="75" w:line="240" w:lineRule="auto"/>
              <w:outlineLvl w:val="2"/>
              <w:rPr>
                <w:rFonts w:ascii="Times New Roman" w:eastAsia="Times New Roman" w:hAnsi="Times New Roman" w:cs="Times New Roman"/>
                <w:color w:val="000000"/>
                <w:sz w:val="19"/>
                <w:szCs w:val="27"/>
              </w:rPr>
            </w:pPr>
            <w:r w:rsidRPr="00E74CE8">
              <w:rPr>
                <w:rFonts w:ascii="Times New Roman" w:eastAsia="Times New Roman" w:hAnsi="Times New Roman" w:cs="Times New Roman"/>
                <w:b/>
                <w:bCs/>
                <w:color w:val="000000"/>
                <w:sz w:val="19"/>
                <w:szCs w:val="27"/>
              </w:rPr>
              <w:t>Standards Covered</w:t>
            </w:r>
          </w:p>
          <w:p w:rsidR="000B279C" w:rsidRPr="000B279C" w:rsidRDefault="000B279C" w:rsidP="000B279C">
            <w:pPr>
              <w:spacing w:after="0" w:line="240" w:lineRule="auto"/>
              <w:rPr>
                <w:rFonts w:ascii="Times New Roman" w:eastAsia="Times New Roman" w:hAnsi="Times New Roman" w:cs="Times New Roman"/>
                <w:color w:val="222222"/>
                <w:sz w:val="18"/>
                <w:szCs w:val="27"/>
              </w:rPr>
            </w:pPr>
            <w:r w:rsidRPr="000B279C">
              <w:rPr>
                <w:rFonts w:ascii="Times New Roman" w:eastAsia="Times New Roman" w:hAnsi="Times New Roman" w:cs="Times New Roman"/>
                <w:noProof/>
                <w:color w:val="222222"/>
                <w:sz w:val="18"/>
                <w:szCs w:val="27"/>
              </w:rPr>
              <w:drawing>
                <wp:inline distT="0" distB="0" distL="0" distR="0" wp14:anchorId="4528D93A" wp14:editId="4B22689A">
                  <wp:extent cx="102235" cy="102235"/>
                  <wp:effectExtent l="0" t="0" r="0" b="0"/>
                  <wp:docPr id="4" name="Picture 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0B279C">
              <w:rPr>
                <w:rFonts w:ascii="Times New Roman" w:eastAsia="Times New Roman" w:hAnsi="Times New Roman" w:cs="Times New Roman"/>
                <w:b/>
                <w:bCs/>
                <w:color w:val="222222"/>
                <w:sz w:val="18"/>
                <w:szCs w:val="27"/>
              </w:rPr>
              <w:t>CC.1.SL.1</w:t>
            </w:r>
            <w:r w:rsidRPr="000B279C">
              <w:rPr>
                <w:rFonts w:ascii="Times New Roman" w:eastAsia="Times New Roman" w:hAnsi="Times New Roman" w:cs="Times New Roman"/>
                <w:color w:val="222222"/>
                <w:sz w:val="18"/>
                <w:szCs w:val="27"/>
              </w:rPr>
              <w:t> - Comprehension and Collaboration: Participate in collaborative conversations with diverse partners about grade 1 topics and texts with peers and adults in small and larger groups.</w:t>
            </w:r>
          </w:p>
          <w:p w:rsidR="000B279C" w:rsidRPr="000B279C" w:rsidRDefault="000B279C" w:rsidP="000B279C">
            <w:pPr>
              <w:spacing w:after="0" w:line="240" w:lineRule="auto"/>
              <w:rPr>
                <w:rFonts w:ascii="Times New Roman" w:eastAsia="Times New Roman" w:hAnsi="Times New Roman" w:cs="Times New Roman"/>
                <w:color w:val="222222"/>
                <w:sz w:val="18"/>
                <w:szCs w:val="27"/>
              </w:rPr>
            </w:pPr>
            <w:r w:rsidRPr="000B279C">
              <w:rPr>
                <w:rFonts w:ascii="Times New Roman" w:eastAsia="Times New Roman" w:hAnsi="Times New Roman" w:cs="Times New Roman"/>
                <w:noProof/>
                <w:color w:val="222222"/>
                <w:sz w:val="18"/>
                <w:szCs w:val="27"/>
              </w:rPr>
              <w:drawing>
                <wp:inline distT="0" distB="0" distL="0" distR="0" wp14:anchorId="0213B052" wp14:editId="485FDB22">
                  <wp:extent cx="102235" cy="102235"/>
                  <wp:effectExtent l="0" t="0" r="0" b="0"/>
                  <wp:docPr id="3" name="Picture 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0B279C">
              <w:rPr>
                <w:rFonts w:ascii="Times New Roman" w:eastAsia="Times New Roman" w:hAnsi="Times New Roman" w:cs="Times New Roman"/>
                <w:b/>
                <w:bCs/>
                <w:color w:val="222222"/>
                <w:sz w:val="18"/>
                <w:szCs w:val="27"/>
              </w:rPr>
              <w:t>CC.1.RL.5</w:t>
            </w:r>
            <w:r w:rsidRPr="000B279C">
              <w:rPr>
                <w:rFonts w:ascii="Times New Roman" w:eastAsia="Times New Roman" w:hAnsi="Times New Roman" w:cs="Times New Roman"/>
                <w:color w:val="222222"/>
                <w:sz w:val="18"/>
                <w:szCs w:val="27"/>
              </w:rPr>
              <w:t> - Craft and Structure: Explain major differences between books that tell stories and books that give information, drawing on a wide reading of a range of text types.</w:t>
            </w:r>
          </w:p>
          <w:p w:rsidR="000B279C" w:rsidRPr="000B279C" w:rsidRDefault="000B279C" w:rsidP="000B279C">
            <w:pPr>
              <w:spacing w:after="0" w:line="240" w:lineRule="auto"/>
              <w:rPr>
                <w:rFonts w:ascii="Times New Roman" w:eastAsia="Times New Roman" w:hAnsi="Times New Roman" w:cs="Times New Roman"/>
                <w:color w:val="222222"/>
                <w:sz w:val="18"/>
                <w:szCs w:val="27"/>
              </w:rPr>
            </w:pPr>
            <w:r w:rsidRPr="000B279C">
              <w:rPr>
                <w:rFonts w:ascii="Times New Roman" w:eastAsia="Times New Roman" w:hAnsi="Times New Roman" w:cs="Times New Roman"/>
                <w:noProof/>
                <w:color w:val="222222"/>
                <w:sz w:val="18"/>
                <w:szCs w:val="27"/>
              </w:rPr>
              <w:drawing>
                <wp:inline distT="0" distB="0" distL="0" distR="0" wp14:anchorId="20667AAD" wp14:editId="167D08BB">
                  <wp:extent cx="102235" cy="102235"/>
                  <wp:effectExtent l="0" t="0" r="0" b="0"/>
                  <wp:docPr id="2" name="Picture 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0B279C">
              <w:rPr>
                <w:rFonts w:ascii="Times New Roman" w:eastAsia="Times New Roman" w:hAnsi="Times New Roman" w:cs="Times New Roman"/>
                <w:b/>
                <w:bCs/>
                <w:color w:val="222222"/>
                <w:sz w:val="18"/>
                <w:szCs w:val="27"/>
              </w:rPr>
              <w:t>CC.1.RF.3</w:t>
            </w:r>
            <w:r w:rsidRPr="000B279C">
              <w:rPr>
                <w:rFonts w:ascii="Times New Roman" w:eastAsia="Times New Roman" w:hAnsi="Times New Roman" w:cs="Times New Roman"/>
                <w:color w:val="222222"/>
                <w:sz w:val="18"/>
                <w:szCs w:val="27"/>
              </w:rPr>
              <w:t> - Phonics and Word Recognition: Know and apply grade-level phonics and word analysis skills in decoding words.</w:t>
            </w:r>
          </w:p>
          <w:p w:rsidR="000B279C" w:rsidRPr="000B279C" w:rsidRDefault="000B279C" w:rsidP="000B279C">
            <w:pPr>
              <w:spacing w:after="0" w:line="240" w:lineRule="auto"/>
              <w:rPr>
                <w:rFonts w:ascii="Times New Roman" w:eastAsia="Times New Roman" w:hAnsi="Times New Roman" w:cs="Times New Roman"/>
                <w:color w:val="222222"/>
                <w:sz w:val="18"/>
                <w:szCs w:val="27"/>
              </w:rPr>
            </w:pPr>
            <w:r w:rsidRPr="000B279C">
              <w:rPr>
                <w:rFonts w:ascii="Times New Roman" w:eastAsia="Times New Roman" w:hAnsi="Times New Roman" w:cs="Times New Roman"/>
                <w:noProof/>
                <w:color w:val="222222"/>
                <w:sz w:val="18"/>
                <w:szCs w:val="27"/>
              </w:rPr>
              <w:drawing>
                <wp:inline distT="0" distB="0" distL="0" distR="0" wp14:anchorId="55C4A528" wp14:editId="7400C459">
                  <wp:extent cx="102235" cy="102235"/>
                  <wp:effectExtent l="0" t="0" r="0" b="0"/>
                  <wp:docPr id="1" name="Picture 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0B279C">
              <w:rPr>
                <w:rFonts w:ascii="Times New Roman" w:eastAsia="Times New Roman" w:hAnsi="Times New Roman" w:cs="Times New Roman"/>
                <w:b/>
                <w:bCs/>
                <w:color w:val="222222"/>
                <w:sz w:val="18"/>
                <w:szCs w:val="27"/>
              </w:rPr>
              <w:t>CC.1.W.2</w:t>
            </w:r>
            <w:r w:rsidRPr="000B279C">
              <w:rPr>
                <w:rFonts w:ascii="Times New Roman" w:eastAsia="Times New Roman" w:hAnsi="Times New Roman" w:cs="Times New Roman"/>
                <w:color w:val="222222"/>
                <w:sz w:val="18"/>
                <w:szCs w:val="27"/>
              </w:rPr>
              <w:t> - Text Types and Purposes: Write informative/explanatory texts in which they name a topic, supply some facts about the topic, and provide some sense of closure.</w:t>
            </w:r>
          </w:p>
          <w:p w:rsidR="00404847" w:rsidRPr="006D3DA2" w:rsidRDefault="00404847" w:rsidP="00943768">
            <w:pPr>
              <w:spacing w:after="0" w:line="240" w:lineRule="auto"/>
              <w:rPr>
                <w:rFonts w:ascii="Times New Roman" w:eastAsia="Times New Roman" w:hAnsi="Times New Roman" w:cs="Times New Roman"/>
                <w:color w:val="222222"/>
                <w:sz w:val="16"/>
                <w:szCs w:val="16"/>
              </w:rPr>
            </w:pP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Bell Ringer</w:t>
            </w:r>
          </w:p>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Activities/ Assignments/Exit</w:t>
            </w:r>
          </w:p>
        </w:tc>
        <w:tc>
          <w:tcPr>
            <w:tcW w:w="9631" w:type="dxa"/>
            <w:gridSpan w:val="5"/>
          </w:tcPr>
          <w:p w:rsidR="00404847" w:rsidRDefault="00404847" w:rsidP="00943768">
            <w:pPr>
              <w:spacing w:after="0"/>
              <w:rPr>
                <w:rFonts w:ascii="Arial" w:hAnsi="Arial" w:cs="Arial"/>
                <w:color w:val="000000"/>
                <w:shd w:val="clear" w:color="auto" w:fill="FFFFFF"/>
              </w:rPr>
            </w:pPr>
            <w:r>
              <w:rPr>
                <w:rFonts w:ascii="Arial" w:hAnsi="Arial" w:cs="Arial"/>
                <w:color w:val="000000"/>
                <w:shd w:val="clear" w:color="auto" w:fill="FFFFFF"/>
              </w:rPr>
              <w:t>Phonics activities; white boards; grammar skills; reading comprehension; questioning skills; word work; writing skills</w:t>
            </w:r>
            <w:r w:rsidR="008F7674">
              <w:rPr>
                <w:rFonts w:ascii="Arial" w:hAnsi="Arial" w:cs="Arial"/>
                <w:color w:val="000000"/>
                <w:shd w:val="clear" w:color="auto" w:fill="FFFFFF"/>
              </w:rPr>
              <w:t xml:space="preserve">   MAP TESTING, SGG</w:t>
            </w:r>
          </w:p>
          <w:p w:rsidR="008F7674" w:rsidRDefault="00404847" w:rsidP="00943768">
            <w:pPr>
              <w:spacing w:after="0"/>
            </w:pPr>
            <w:r>
              <w:t xml:space="preserve">    </w:t>
            </w:r>
            <w:hyperlink r:id="rId7" w:history="1">
              <w:r w:rsidR="008F7674" w:rsidRPr="00DF11ED">
                <w:rPr>
                  <w:rStyle w:val="Hyperlink"/>
                </w:rPr>
                <w:t>http://omesgrade1.weebly.com/uploads/2/6/4/1/26414106/where_are_my_animal_friend.pdf</w:t>
              </w:r>
            </w:hyperlink>
          </w:p>
          <w:p w:rsidR="008F7674" w:rsidRDefault="00CE378E" w:rsidP="00943768">
            <w:pPr>
              <w:spacing w:after="0"/>
            </w:pPr>
            <w:r>
              <w:t>Migration and hibernation&gt; United Streaming</w:t>
            </w:r>
          </w:p>
          <w:p w:rsidR="00404847" w:rsidRPr="005C7CEF" w:rsidRDefault="00404847" w:rsidP="00943768">
            <w:pPr>
              <w:spacing w:after="0"/>
            </w:pP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18"/>
              </w:rPr>
              <w:t>Intended Homework</w:t>
            </w:r>
          </w:p>
        </w:tc>
        <w:tc>
          <w:tcPr>
            <w:tcW w:w="1920" w:type="dxa"/>
          </w:tcPr>
          <w:p w:rsidR="00404847" w:rsidRPr="00252493" w:rsidRDefault="00404847" w:rsidP="00943768">
            <w:pPr>
              <w:rPr>
                <w:rFonts w:ascii="Times New Roman" w:hAnsi="Times New Roman" w:cs="Times New Roman"/>
              </w:rPr>
            </w:pPr>
            <w:r>
              <w:rPr>
                <w:rFonts w:ascii="Times New Roman" w:hAnsi="Times New Roman" w:cs="Times New Roman"/>
                <w:sz w:val="18"/>
                <w:szCs w:val="18"/>
              </w:rPr>
              <w:t>Reading Response</w:t>
            </w:r>
          </w:p>
        </w:tc>
        <w:tc>
          <w:tcPr>
            <w:tcW w:w="1890" w:type="dxa"/>
          </w:tcPr>
          <w:p w:rsidR="00404847" w:rsidRPr="00252493" w:rsidRDefault="00404847" w:rsidP="00943768">
            <w:pPr>
              <w:rPr>
                <w:rFonts w:ascii="Times New Roman" w:hAnsi="Times New Roman" w:cs="Times New Roman"/>
                <w:sz w:val="18"/>
                <w:szCs w:val="18"/>
              </w:rPr>
            </w:pPr>
            <w:r>
              <w:rPr>
                <w:rFonts w:ascii="Times New Roman" w:hAnsi="Times New Roman" w:cs="Times New Roman"/>
                <w:sz w:val="18"/>
                <w:szCs w:val="18"/>
              </w:rPr>
              <w:t>Reading Response</w:t>
            </w:r>
          </w:p>
        </w:tc>
        <w:tc>
          <w:tcPr>
            <w:tcW w:w="1890" w:type="dxa"/>
          </w:tcPr>
          <w:p w:rsidR="00404847" w:rsidRPr="00252493" w:rsidRDefault="00404847" w:rsidP="00943768">
            <w:pPr>
              <w:rPr>
                <w:rFonts w:ascii="Times New Roman" w:hAnsi="Times New Roman" w:cs="Times New Roman"/>
              </w:rPr>
            </w:pPr>
            <w:r>
              <w:rPr>
                <w:rFonts w:ascii="Times New Roman" w:hAnsi="Times New Roman" w:cs="Times New Roman"/>
                <w:sz w:val="18"/>
                <w:szCs w:val="18"/>
              </w:rPr>
              <w:t>Reading Response</w:t>
            </w:r>
          </w:p>
        </w:tc>
        <w:tc>
          <w:tcPr>
            <w:tcW w:w="1980" w:type="dxa"/>
          </w:tcPr>
          <w:p w:rsidR="00404847" w:rsidRPr="00252493" w:rsidRDefault="00404847" w:rsidP="00943768">
            <w:pPr>
              <w:rPr>
                <w:rFonts w:ascii="Times New Roman" w:hAnsi="Times New Roman" w:cs="Times New Roman"/>
                <w:sz w:val="18"/>
                <w:szCs w:val="18"/>
              </w:rPr>
            </w:pPr>
            <w:r>
              <w:rPr>
                <w:rFonts w:ascii="Times New Roman" w:hAnsi="Times New Roman" w:cs="Times New Roman"/>
                <w:sz w:val="18"/>
                <w:szCs w:val="18"/>
              </w:rPr>
              <w:t>Reading Response</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Accommodations</w:t>
            </w:r>
          </w:p>
        </w:tc>
        <w:tc>
          <w:tcPr>
            <w:tcW w:w="19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8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Assessment:</w:t>
            </w:r>
          </w:p>
          <w:p w:rsidR="00404847" w:rsidRPr="00252493" w:rsidRDefault="00404847" w:rsidP="00943768">
            <w:pPr>
              <w:spacing w:after="0"/>
              <w:rPr>
                <w:rFonts w:ascii="Times New Roman" w:hAnsi="Times New Roman" w:cs="Times New Roman"/>
                <w:sz w:val="16"/>
              </w:rPr>
            </w:pPr>
            <w:r w:rsidRPr="00252493">
              <w:rPr>
                <w:rFonts w:ascii="Times New Roman" w:hAnsi="Times New Roman" w:cs="Times New Roman"/>
                <w:sz w:val="16"/>
              </w:rPr>
              <w:t>*Formative-F</w:t>
            </w:r>
          </w:p>
          <w:p w:rsidR="00404847" w:rsidRPr="00252493" w:rsidRDefault="00404847" w:rsidP="00943768">
            <w:pPr>
              <w:spacing w:after="0"/>
              <w:rPr>
                <w:rFonts w:ascii="Times New Roman" w:hAnsi="Times New Roman" w:cs="Times New Roman"/>
              </w:rPr>
            </w:pPr>
            <w:r w:rsidRPr="00252493">
              <w:rPr>
                <w:rFonts w:ascii="Times New Roman" w:hAnsi="Times New Roman" w:cs="Times New Roman"/>
                <w:sz w:val="16"/>
              </w:rPr>
              <w:t>*Summative-S</w:t>
            </w:r>
          </w:p>
        </w:tc>
        <w:tc>
          <w:tcPr>
            <w:tcW w:w="192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8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51" w:type="dxa"/>
          </w:tcPr>
          <w:p w:rsidR="00404847" w:rsidRPr="00252493" w:rsidRDefault="00404847" w:rsidP="00943768">
            <w:pPr>
              <w:rPr>
                <w:rFonts w:ascii="Times New Roman" w:hAnsi="Times New Roman" w:cs="Times New Roman"/>
                <w:i/>
                <w:sz w:val="18"/>
                <w:szCs w:val="18"/>
              </w:rPr>
            </w:pPr>
            <w:r w:rsidRPr="00252493">
              <w:rPr>
                <w:rFonts w:ascii="Times New Roman" w:hAnsi="Times New Roman" w:cs="Times New Roman"/>
                <w:sz w:val="18"/>
                <w:szCs w:val="18"/>
              </w:rPr>
              <w:t>S-</w:t>
            </w:r>
            <w:r w:rsidRPr="00252493">
              <w:rPr>
                <w:rStyle w:val="Strong"/>
                <w:rFonts w:ascii="Times New Roman" w:hAnsi="Times New Roman" w:cs="Times New Roman"/>
                <w:color w:val="222222"/>
                <w:sz w:val="16"/>
                <w:szCs w:val="27"/>
                <w:shd w:val="clear" w:color="auto" w:fill="FFFFFF"/>
              </w:rPr>
              <w:t>Weekly assessment</w:t>
            </w:r>
          </w:p>
        </w:tc>
      </w:tr>
    </w:tbl>
    <w:p w:rsidR="00404847" w:rsidRPr="00252493" w:rsidRDefault="00404847" w:rsidP="00404847">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980"/>
        <w:gridCol w:w="1980"/>
        <w:gridCol w:w="1800"/>
        <w:gridCol w:w="1951"/>
      </w:tblGrid>
      <w:tr w:rsidR="00404847" w:rsidRPr="00252493" w:rsidTr="00943768">
        <w:trPr>
          <w:trHeight w:val="710"/>
        </w:trPr>
        <w:tc>
          <w:tcPr>
            <w:tcW w:w="1855" w:type="dxa"/>
          </w:tcPr>
          <w:p w:rsidR="00404847" w:rsidRDefault="00404847" w:rsidP="00943768">
            <w:pPr>
              <w:rPr>
                <w:rFonts w:ascii="Times New Roman" w:hAnsi="Times New Roman" w:cs="Times New Roman"/>
                <w:b/>
                <w:i/>
              </w:rPr>
            </w:pPr>
            <w:r w:rsidRPr="00252493">
              <w:rPr>
                <w:rFonts w:ascii="Times New Roman" w:hAnsi="Times New Roman" w:cs="Times New Roman"/>
                <w:b/>
              </w:rPr>
              <w:lastRenderedPageBreak/>
              <w:t>Daily Agenda:</w:t>
            </w:r>
            <w:r>
              <w:rPr>
                <w:rFonts w:ascii="Times New Roman" w:hAnsi="Times New Roman" w:cs="Times New Roman"/>
                <w:b/>
              </w:rPr>
              <w:t xml:space="preserve"> </w:t>
            </w:r>
            <w:r w:rsidRPr="00252493">
              <w:rPr>
                <w:rFonts w:ascii="Times New Roman" w:hAnsi="Times New Roman" w:cs="Times New Roman"/>
                <w:b/>
                <w:i/>
              </w:rPr>
              <w:t>Math</w:t>
            </w:r>
          </w:p>
          <w:p w:rsidR="00404847" w:rsidRPr="00252493" w:rsidRDefault="00404847" w:rsidP="00943768">
            <w:pPr>
              <w:rPr>
                <w:rFonts w:ascii="Times New Roman" w:hAnsi="Times New Roman" w:cs="Times New Roman"/>
                <w:b/>
              </w:rPr>
            </w:pPr>
            <w:r>
              <w:rPr>
                <w:rFonts w:ascii="Times New Roman" w:hAnsi="Times New Roman" w:cs="Times New Roman"/>
                <w:b/>
                <w:i/>
              </w:rPr>
              <w:t>Chapter 10- Represent Data</w:t>
            </w:r>
          </w:p>
        </w:tc>
        <w:tc>
          <w:tcPr>
            <w:tcW w:w="1920" w:type="dxa"/>
          </w:tcPr>
          <w:p w:rsidR="00404847" w:rsidRPr="00252493" w:rsidRDefault="00404847" w:rsidP="00943768">
            <w:pPr>
              <w:spacing w:after="0"/>
              <w:rPr>
                <w:rFonts w:ascii="Times New Roman" w:hAnsi="Times New Roman" w:cs="Times New Roman"/>
                <w:b/>
              </w:rPr>
            </w:pPr>
            <w:r w:rsidRPr="00252493">
              <w:rPr>
                <w:rFonts w:ascii="Times New Roman" w:hAnsi="Times New Roman" w:cs="Times New Roman"/>
                <w:b/>
              </w:rPr>
              <w:t>Monday</w:t>
            </w:r>
          </w:p>
          <w:p w:rsidR="00404847" w:rsidRPr="00252493" w:rsidRDefault="00404847" w:rsidP="00943768">
            <w:pPr>
              <w:spacing w:after="0"/>
              <w:rPr>
                <w:rFonts w:ascii="Times New Roman" w:hAnsi="Times New Roman" w:cs="Times New Roman"/>
                <w:b/>
              </w:rPr>
            </w:pP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Tuesday</w:t>
            </w: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Wednesday</w:t>
            </w:r>
          </w:p>
        </w:tc>
        <w:tc>
          <w:tcPr>
            <w:tcW w:w="180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Thursday</w:t>
            </w:r>
          </w:p>
        </w:tc>
        <w:tc>
          <w:tcPr>
            <w:tcW w:w="1951"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Friday</w:t>
            </w:r>
          </w:p>
        </w:tc>
      </w:tr>
      <w:tr w:rsidR="00404847" w:rsidRPr="00252493" w:rsidTr="00943768">
        <w:trPr>
          <w:trHeight w:val="815"/>
        </w:trPr>
        <w:tc>
          <w:tcPr>
            <w:tcW w:w="11486" w:type="dxa"/>
            <w:gridSpan w:val="6"/>
          </w:tcPr>
          <w:p w:rsidR="00404847" w:rsidRPr="00DC17A3" w:rsidRDefault="00404847" w:rsidP="00943768">
            <w:pPr>
              <w:spacing w:after="0"/>
              <w:rPr>
                <w:rFonts w:ascii="Times New Roman" w:hAnsi="Times New Roman" w:cs="Times New Roman"/>
                <w:iCs/>
                <w:color w:val="222222"/>
                <w:sz w:val="18"/>
                <w:szCs w:val="18"/>
                <w:shd w:val="clear" w:color="auto" w:fill="FFFFFF"/>
              </w:rPr>
            </w:pPr>
            <w:r w:rsidRPr="00290B14">
              <w:rPr>
                <w:rFonts w:ascii="Times New Roman" w:hAnsi="Times New Roman" w:cs="Times New Roman"/>
                <w:b/>
                <w:sz w:val="18"/>
                <w:szCs w:val="18"/>
              </w:rPr>
              <w:t xml:space="preserve">Unit Vocabulary:  </w:t>
            </w:r>
            <w:r w:rsidRPr="00290B14">
              <w:rPr>
                <w:rFonts w:ascii="Times New Roman" w:hAnsi="Times New Roman" w:cs="Times New Roman"/>
                <w:i/>
                <w:iCs/>
                <w:color w:val="222222"/>
                <w:sz w:val="18"/>
                <w:szCs w:val="18"/>
                <w:shd w:val="clear" w:color="auto" w:fill="FFFFFF"/>
              </w:rPr>
              <w:t xml:space="preserve"> </w:t>
            </w:r>
            <w:r>
              <w:rPr>
                <w:rFonts w:ascii="Times New Roman" w:hAnsi="Times New Roman" w:cs="Times New Roman"/>
                <w:iCs/>
                <w:color w:val="222222"/>
                <w:sz w:val="18"/>
                <w:szCs w:val="18"/>
                <w:shd w:val="clear" w:color="auto" w:fill="FFFFFF"/>
              </w:rPr>
              <w:t>bar graph, picture graph, tally chart, tally mark</w:t>
            </w:r>
          </w:p>
          <w:p w:rsidR="00404847" w:rsidRPr="00252493" w:rsidRDefault="00404847" w:rsidP="00943768">
            <w:pPr>
              <w:shd w:val="clear" w:color="auto" w:fill="FFFFFF"/>
              <w:spacing w:after="0" w:line="240" w:lineRule="auto"/>
              <w:rPr>
                <w:rFonts w:ascii="Times New Roman" w:eastAsia="Times New Roman" w:hAnsi="Times New Roman" w:cs="Times New Roman"/>
                <w:color w:val="222222"/>
                <w:szCs w:val="27"/>
              </w:rPr>
            </w:pPr>
            <w:r w:rsidRPr="00252493">
              <w:rPr>
                <w:rFonts w:ascii="Times New Roman" w:eastAsia="Times New Roman" w:hAnsi="Times New Roman" w:cs="Times New Roman"/>
                <w:b/>
                <w:color w:val="222222"/>
                <w:sz w:val="18"/>
                <w:szCs w:val="27"/>
              </w:rPr>
              <w:t>Essential Questions</w:t>
            </w:r>
            <w:r w:rsidRPr="00252493">
              <w:rPr>
                <w:rFonts w:ascii="Times New Roman" w:hAnsi="Times New Roman" w:cs="Times New Roman"/>
                <w:b/>
                <w:bCs/>
                <w:color w:val="222222"/>
                <w:sz w:val="20"/>
                <w:szCs w:val="27"/>
                <w:shd w:val="clear" w:color="auto" w:fill="FFFFFF"/>
              </w:rPr>
              <w:t>:</w:t>
            </w:r>
            <w:r w:rsidRPr="00252493">
              <w:rPr>
                <w:rFonts w:ascii="Times New Roman" w:hAnsi="Times New Roman" w:cs="Times New Roman"/>
                <w:bCs/>
                <w:color w:val="222222"/>
                <w:sz w:val="20"/>
                <w:szCs w:val="27"/>
                <w:shd w:val="clear" w:color="auto" w:fill="FFFFFF"/>
              </w:rPr>
              <w:t xml:space="preserve"> </w:t>
            </w:r>
            <w:r w:rsidRPr="00252493">
              <w:rPr>
                <w:rFonts w:ascii="Times New Roman" w:hAnsi="Times New Roman" w:cs="Times New Roman"/>
                <w:b/>
                <w:bCs/>
                <w:color w:val="222222"/>
                <w:sz w:val="27"/>
                <w:szCs w:val="27"/>
                <w:shd w:val="clear" w:color="auto" w:fill="FFFFFF"/>
              </w:rPr>
              <w:t xml:space="preserve"> </w:t>
            </w:r>
            <w:r>
              <w:rPr>
                <w:color w:val="222222"/>
                <w:sz w:val="27"/>
                <w:szCs w:val="27"/>
                <w:shd w:val="clear" w:color="auto" w:fill="FFFFFF"/>
              </w:rPr>
              <w:t xml:space="preserve">  </w:t>
            </w:r>
            <w:r w:rsidRPr="003A301A">
              <w:rPr>
                <w:rStyle w:val="Strong"/>
                <w:rFonts w:ascii="Times New Roman" w:hAnsi="Times New Roman" w:cs="Times New Roman"/>
                <w:color w:val="222222"/>
                <w:sz w:val="16"/>
                <w:szCs w:val="27"/>
                <w:shd w:val="clear" w:color="auto" w:fill="FFFFFF"/>
              </w:rPr>
              <w:t>1</w:t>
            </w:r>
            <w:r>
              <w:rPr>
                <w:rStyle w:val="Strong"/>
                <w:rFonts w:ascii="Times New Roman" w:hAnsi="Times New Roman" w:cs="Times New Roman"/>
                <w:color w:val="222222"/>
                <w:sz w:val="16"/>
                <w:szCs w:val="27"/>
                <w:shd w:val="clear" w:color="auto" w:fill="FFFFFF"/>
              </w:rPr>
              <w:t xml:space="preserve">. </w:t>
            </w:r>
            <w:r w:rsidRPr="003A301A">
              <w:rPr>
                <w:rStyle w:val="Strong"/>
                <w:rFonts w:ascii="Times New Roman" w:hAnsi="Times New Roman" w:cs="Times New Roman"/>
                <w:color w:val="222222"/>
                <w:sz w:val="16"/>
                <w:szCs w:val="27"/>
                <w:shd w:val="clear" w:color="auto" w:fill="FFFFFF"/>
              </w:rPr>
              <w:t>What kind of graph or chart can you make to record the weather for one week? 2. What kinds of weather might there be in the winter where you live? 3. What does each circle stand for on a picture graph? 4. What does each stick figure mean?</w:t>
            </w:r>
          </w:p>
        </w:tc>
      </w:tr>
      <w:tr w:rsidR="00404847" w:rsidRPr="00252493" w:rsidTr="00943768">
        <w:trPr>
          <w:trHeight w:val="57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20" w:type="dxa"/>
          </w:tcPr>
          <w:p w:rsidR="00404847" w:rsidRPr="00252493" w:rsidRDefault="005F11CB" w:rsidP="00943768">
            <w:pPr>
              <w:shd w:val="clear" w:color="auto" w:fill="FFFFFF"/>
              <w:spacing w:before="150" w:after="225" w:line="240" w:lineRule="auto"/>
              <w:contextualSpacing/>
              <w:rPr>
                <w:rFonts w:ascii="Times New Roman" w:hAnsi="Times New Roman" w:cs="Times New Roman"/>
              </w:rPr>
            </w:pPr>
            <w:r w:rsidRPr="00E409DD">
              <w:rPr>
                <w:rFonts w:ascii="Times New Roman" w:hAnsi="Times New Roman" w:cs="Times New Roman"/>
                <w:color w:val="000000"/>
                <w:sz w:val="16"/>
                <w:szCs w:val="20"/>
                <w:shd w:val="clear" w:color="auto" w:fill="FFFFFF"/>
              </w:rPr>
              <w:t xml:space="preserve">I can </w:t>
            </w:r>
            <w:r>
              <w:rPr>
                <w:rFonts w:ascii="Times New Roman" w:hAnsi="Times New Roman" w:cs="Times New Roman"/>
                <w:color w:val="000000"/>
                <w:sz w:val="16"/>
                <w:szCs w:val="20"/>
                <w:shd w:val="clear" w:color="auto" w:fill="FFFFFF"/>
              </w:rPr>
              <w:t>make a tally chart.</w:t>
            </w:r>
          </w:p>
        </w:tc>
        <w:tc>
          <w:tcPr>
            <w:tcW w:w="1980" w:type="dxa"/>
          </w:tcPr>
          <w:p w:rsidR="00404847" w:rsidRPr="00290B14" w:rsidRDefault="00404847" w:rsidP="005F11CB">
            <w:pPr>
              <w:shd w:val="clear" w:color="auto" w:fill="FFFFFF"/>
              <w:spacing w:after="0" w:line="240" w:lineRule="auto"/>
              <w:rPr>
                <w:rFonts w:ascii="Times New Roman" w:hAnsi="Times New Roman" w:cs="Times New Roman"/>
              </w:rPr>
            </w:pPr>
            <w:r w:rsidRPr="00DC17A3">
              <w:rPr>
                <w:rFonts w:ascii="Times New Roman" w:hAnsi="Times New Roman" w:cs="Times New Roman"/>
                <w:color w:val="000000"/>
                <w:sz w:val="16"/>
                <w:szCs w:val="20"/>
                <w:shd w:val="clear" w:color="auto" w:fill="FFFFFF"/>
              </w:rPr>
              <w:t xml:space="preserve">I can </w:t>
            </w:r>
            <w:r w:rsidR="005F11CB">
              <w:rPr>
                <w:rFonts w:ascii="Times New Roman" w:hAnsi="Times New Roman" w:cs="Times New Roman"/>
                <w:color w:val="000000"/>
                <w:sz w:val="16"/>
                <w:szCs w:val="20"/>
                <w:shd w:val="clear" w:color="auto" w:fill="FFFFFF"/>
              </w:rPr>
              <w:t>count the tallies on a tally chart. I can make a tally chart and interpret the information</w:t>
            </w:r>
          </w:p>
        </w:tc>
        <w:tc>
          <w:tcPr>
            <w:tcW w:w="1980" w:type="dxa"/>
          </w:tcPr>
          <w:p w:rsidR="00404847" w:rsidRPr="003252F8" w:rsidRDefault="00404847" w:rsidP="00943768">
            <w:pPr>
              <w:shd w:val="clear" w:color="auto" w:fill="FFFFFF"/>
              <w:spacing w:after="0" w:line="240" w:lineRule="auto"/>
              <w:rPr>
                <w:rFonts w:ascii="Times New Roman" w:eastAsia="Calibri" w:hAnsi="Times New Roman" w:cs="Times New Roman"/>
                <w:sz w:val="16"/>
                <w:szCs w:val="16"/>
              </w:rPr>
            </w:pPr>
            <w:r w:rsidRPr="00290B14">
              <w:rPr>
                <w:rFonts w:ascii="Times New Roman" w:hAnsi="Times New Roman" w:cs="Times New Roman"/>
                <w:color w:val="000000"/>
                <w:sz w:val="16"/>
                <w:szCs w:val="20"/>
                <w:shd w:val="clear" w:color="auto" w:fill="FFFFFF"/>
              </w:rPr>
              <w:t xml:space="preserve">I can </w:t>
            </w:r>
            <w:r w:rsidR="005F11CB">
              <w:rPr>
                <w:rFonts w:ascii="Times New Roman" w:hAnsi="Times New Roman" w:cs="Times New Roman"/>
                <w:color w:val="000000"/>
                <w:sz w:val="16"/>
                <w:szCs w:val="20"/>
                <w:shd w:val="clear" w:color="auto" w:fill="FFFFFF"/>
              </w:rPr>
              <w:t>make a</w:t>
            </w:r>
            <w:r>
              <w:rPr>
                <w:rFonts w:ascii="Times New Roman" w:hAnsi="Times New Roman" w:cs="Times New Roman"/>
                <w:color w:val="000000"/>
                <w:sz w:val="16"/>
                <w:szCs w:val="20"/>
                <w:shd w:val="clear" w:color="auto" w:fill="FFFFFF"/>
              </w:rPr>
              <w:t xml:space="preserve"> graph.</w:t>
            </w:r>
          </w:p>
        </w:tc>
        <w:tc>
          <w:tcPr>
            <w:tcW w:w="1800" w:type="dxa"/>
          </w:tcPr>
          <w:p w:rsidR="00404847" w:rsidRPr="00290B14" w:rsidRDefault="00404847" w:rsidP="00943768">
            <w:pPr>
              <w:rPr>
                <w:rFonts w:ascii="Times New Roman" w:hAnsi="Times New Roman" w:cs="Times New Roman"/>
                <w:sz w:val="16"/>
                <w:szCs w:val="16"/>
              </w:rPr>
            </w:pPr>
            <w:r w:rsidRPr="00E409DD">
              <w:rPr>
                <w:rFonts w:ascii="Times New Roman" w:hAnsi="Times New Roman" w:cs="Times New Roman"/>
                <w:color w:val="000000"/>
                <w:sz w:val="16"/>
                <w:szCs w:val="20"/>
                <w:shd w:val="clear" w:color="auto" w:fill="FFFFFF"/>
              </w:rPr>
              <w:t xml:space="preserve">I can </w:t>
            </w:r>
            <w:r w:rsidR="006E769C">
              <w:rPr>
                <w:rFonts w:ascii="Times New Roman" w:hAnsi="Times New Roman" w:cs="Times New Roman"/>
                <w:color w:val="000000"/>
                <w:sz w:val="16"/>
                <w:szCs w:val="20"/>
                <w:shd w:val="clear" w:color="auto" w:fill="FFFFFF"/>
              </w:rPr>
              <w:t>organize and interpret data</w:t>
            </w:r>
          </w:p>
        </w:tc>
        <w:tc>
          <w:tcPr>
            <w:tcW w:w="1951" w:type="dxa"/>
          </w:tcPr>
          <w:p w:rsidR="00404847" w:rsidRPr="00E409DD" w:rsidRDefault="006E769C" w:rsidP="00943768">
            <w:pPr>
              <w:rPr>
                <w:rFonts w:ascii="Times New Roman" w:hAnsi="Times New Roman" w:cs="Times New Roman"/>
                <w:sz w:val="16"/>
                <w:szCs w:val="16"/>
              </w:rPr>
            </w:pPr>
            <w:r w:rsidRPr="00E409DD">
              <w:rPr>
                <w:rFonts w:ascii="Times New Roman" w:hAnsi="Times New Roman" w:cs="Times New Roman"/>
                <w:color w:val="000000"/>
                <w:sz w:val="16"/>
                <w:szCs w:val="20"/>
                <w:shd w:val="clear" w:color="auto" w:fill="FFFFFF"/>
              </w:rPr>
              <w:t xml:space="preserve">I can </w:t>
            </w:r>
            <w:r>
              <w:rPr>
                <w:rFonts w:ascii="Times New Roman" w:hAnsi="Times New Roman" w:cs="Times New Roman"/>
                <w:color w:val="000000"/>
                <w:sz w:val="16"/>
                <w:szCs w:val="20"/>
                <w:shd w:val="clear" w:color="auto" w:fill="FFFFFF"/>
              </w:rPr>
              <w:t xml:space="preserve">organize and interpret </w:t>
            </w:r>
            <w:proofErr w:type="gramStart"/>
            <w:r>
              <w:rPr>
                <w:rFonts w:ascii="Times New Roman" w:hAnsi="Times New Roman" w:cs="Times New Roman"/>
                <w:color w:val="000000"/>
                <w:sz w:val="16"/>
                <w:szCs w:val="20"/>
                <w:shd w:val="clear" w:color="auto" w:fill="FFFFFF"/>
              </w:rPr>
              <w:t>data</w:t>
            </w:r>
            <w:r>
              <w:rPr>
                <w:rFonts w:ascii="Times New Roman" w:hAnsi="Times New Roman" w:cs="Times New Roman"/>
                <w:color w:val="000000"/>
                <w:sz w:val="16"/>
                <w:szCs w:val="20"/>
                <w:shd w:val="clear" w:color="auto" w:fill="FFFFFF"/>
              </w:rPr>
              <w:t xml:space="preserve"> </w:t>
            </w:r>
            <w:r w:rsidR="00404847">
              <w:rPr>
                <w:rFonts w:ascii="Times New Roman" w:hAnsi="Times New Roman" w:cs="Times New Roman"/>
                <w:color w:val="000000"/>
                <w:sz w:val="16"/>
                <w:szCs w:val="20"/>
                <w:shd w:val="clear" w:color="auto" w:fill="FFFFFF"/>
              </w:rPr>
              <w:t>.</w:t>
            </w:r>
            <w:proofErr w:type="gramEnd"/>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404847" w:rsidRPr="005C7CEF" w:rsidRDefault="00404847" w:rsidP="00943768">
            <w:pPr>
              <w:spacing w:after="75" w:line="240" w:lineRule="auto"/>
              <w:outlineLvl w:val="2"/>
              <w:rPr>
                <w:rFonts w:ascii="Times New Roman" w:eastAsia="Times New Roman" w:hAnsi="Times New Roman" w:cs="Times New Roman"/>
                <w:color w:val="000000"/>
                <w:sz w:val="18"/>
                <w:szCs w:val="18"/>
              </w:rPr>
            </w:pPr>
            <w:r w:rsidRPr="005C7CEF">
              <w:rPr>
                <w:rFonts w:ascii="Times New Roman" w:eastAsia="Times New Roman" w:hAnsi="Times New Roman" w:cs="Times New Roman"/>
                <w:b/>
                <w:bCs/>
                <w:color w:val="000000"/>
                <w:sz w:val="18"/>
                <w:szCs w:val="18"/>
              </w:rPr>
              <w:t>Standards Covered</w:t>
            </w:r>
          </w:p>
          <w:p w:rsidR="00404847" w:rsidRPr="003A301A" w:rsidRDefault="00404847" w:rsidP="00943768">
            <w:pPr>
              <w:spacing w:after="0" w:line="240" w:lineRule="auto"/>
              <w:rPr>
                <w:rFonts w:ascii="Times New Roman" w:eastAsia="Times New Roman" w:hAnsi="Times New Roman" w:cs="Times New Roman"/>
                <w:color w:val="222222"/>
                <w:sz w:val="16"/>
                <w:szCs w:val="27"/>
              </w:rPr>
            </w:pPr>
            <w:r w:rsidRPr="003A301A">
              <w:rPr>
                <w:rFonts w:ascii="Times New Roman" w:eastAsia="Times New Roman" w:hAnsi="Times New Roman" w:cs="Times New Roman"/>
                <w:noProof/>
                <w:color w:val="222222"/>
                <w:sz w:val="16"/>
                <w:szCs w:val="27"/>
              </w:rPr>
              <w:drawing>
                <wp:inline distT="0" distB="0" distL="0" distR="0" wp14:anchorId="26F943E5" wp14:editId="43AE6050">
                  <wp:extent cx="103505" cy="103505"/>
                  <wp:effectExtent l="0" t="0" r="0" b="0"/>
                  <wp:docPr id="14" name="Picture 1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3A301A">
              <w:rPr>
                <w:rFonts w:ascii="Times New Roman" w:eastAsia="Times New Roman" w:hAnsi="Times New Roman" w:cs="Times New Roman"/>
                <w:b/>
                <w:bCs/>
                <w:color w:val="222222"/>
                <w:sz w:val="16"/>
                <w:szCs w:val="27"/>
              </w:rPr>
              <w:t>CC.1.MD.3</w:t>
            </w:r>
            <w:r w:rsidRPr="003A301A">
              <w:rPr>
                <w:rFonts w:ascii="Times New Roman" w:eastAsia="Times New Roman" w:hAnsi="Times New Roman" w:cs="Times New Roman"/>
                <w:color w:val="222222"/>
                <w:sz w:val="16"/>
                <w:szCs w:val="27"/>
              </w:rPr>
              <w:t> - Tell and write time in hours and half-hours using analog and digital clocks.</w:t>
            </w:r>
          </w:p>
          <w:p w:rsidR="00404847" w:rsidRPr="00DC17A3" w:rsidRDefault="00404847" w:rsidP="00943768">
            <w:pPr>
              <w:spacing w:after="0" w:line="240" w:lineRule="auto"/>
              <w:rPr>
                <w:rFonts w:ascii="Times New Roman" w:eastAsia="Times New Roman" w:hAnsi="Times New Roman" w:cs="Times New Roman"/>
                <w:color w:val="222222"/>
                <w:sz w:val="16"/>
                <w:szCs w:val="27"/>
              </w:rPr>
            </w:pPr>
            <w:r w:rsidRPr="003A301A">
              <w:rPr>
                <w:rFonts w:ascii="Times New Roman" w:eastAsia="Times New Roman" w:hAnsi="Times New Roman" w:cs="Times New Roman"/>
                <w:noProof/>
                <w:color w:val="222222"/>
                <w:sz w:val="16"/>
                <w:szCs w:val="27"/>
              </w:rPr>
              <w:drawing>
                <wp:inline distT="0" distB="0" distL="0" distR="0" wp14:anchorId="13B1B8C7" wp14:editId="240A6A5C">
                  <wp:extent cx="103505" cy="103505"/>
                  <wp:effectExtent l="0" t="0" r="0" b="0"/>
                  <wp:docPr id="15" name="Picture 1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3A301A">
              <w:rPr>
                <w:rFonts w:ascii="Times New Roman" w:eastAsia="Times New Roman" w:hAnsi="Times New Roman" w:cs="Times New Roman"/>
                <w:b/>
                <w:bCs/>
                <w:color w:val="222222"/>
                <w:sz w:val="16"/>
                <w:szCs w:val="27"/>
              </w:rPr>
              <w:t>CC.1.MD.4</w:t>
            </w:r>
            <w:r w:rsidRPr="003A301A">
              <w:rPr>
                <w:rFonts w:ascii="Times New Roman" w:eastAsia="Times New Roman" w:hAnsi="Times New Roman" w:cs="Times New Roman"/>
                <w:color w:val="222222"/>
                <w:sz w:val="16"/>
                <w:szCs w:val="27"/>
              </w:rPr>
              <w:t> - Organize, represent, and interpret data with up to three categories; ask and answer questions about the total number of data points, how many in each category, and how many more or less are in one category than in another.</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spacing w:after="0" w:line="240" w:lineRule="auto"/>
              <w:rPr>
                <w:rFonts w:ascii="Times New Roman" w:eastAsia="Calibri" w:hAnsi="Times New Roman" w:cs="Times New Roman"/>
                <w:i/>
                <w:sz w:val="16"/>
                <w:szCs w:val="16"/>
              </w:rPr>
            </w:pPr>
            <w:r w:rsidRPr="00252493">
              <w:rPr>
                <w:rFonts w:ascii="Times New Roman" w:eastAsia="Calibri" w:hAnsi="Times New Roman" w:cs="Times New Roman"/>
                <w:i/>
                <w:sz w:val="16"/>
                <w:szCs w:val="16"/>
              </w:rPr>
              <w:t>Small Group</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Individual</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Learning Centers</w:t>
            </w:r>
          </w:p>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i/>
                <w:sz w:val="16"/>
                <w:szCs w:val="16"/>
              </w:rPr>
              <w:t>Differentiated</w:t>
            </w:r>
          </w:p>
        </w:tc>
        <w:tc>
          <w:tcPr>
            <w:tcW w:w="180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Bell Ringer Activities/ Assignments/Exit</w:t>
            </w:r>
          </w:p>
        </w:tc>
        <w:tc>
          <w:tcPr>
            <w:tcW w:w="1920" w:type="dxa"/>
          </w:tcPr>
          <w:p w:rsidR="005F11CB" w:rsidRPr="00252493" w:rsidRDefault="005F11CB" w:rsidP="005F11CB">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5F11CB" w:rsidRDefault="005F11CB" w:rsidP="005F11CB">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Mid Chapter Checkpoint</w:t>
            </w:r>
          </w:p>
          <w:p w:rsidR="005F11CB" w:rsidRDefault="005F11CB" w:rsidP="005F11CB">
            <w:pPr>
              <w:pStyle w:val="NormalWeb"/>
              <w:shd w:val="clear" w:color="auto" w:fill="FFFFFF"/>
              <w:spacing w:before="150" w:beforeAutospacing="0" w:after="225" w:afterAutospacing="0"/>
              <w:contextualSpacing/>
              <w:rPr>
                <w:bCs/>
                <w:color w:val="000000"/>
                <w:sz w:val="16"/>
                <w:szCs w:val="20"/>
              </w:rPr>
            </w:pPr>
            <w:r>
              <w:rPr>
                <w:bCs/>
                <w:color w:val="000000"/>
                <w:sz w:val="16"/>
                <w:szCs w:val="20"/>
              </w:rPr>
              <w:t xml:space="preserve">10.5 </w:t>
            </w:r>
            <w:proofErr w:type="spellStart"/>
            <w:r>
              <w:rPr>
                <w:bCs/>
                <w:color w:val="000000"/>
                <w:sz w:val="16"/>
                <w:szCs w:val="20"/>
              </w:rPr>
              <w:t>pgs</w:t>
            </w:r>
            <w:proofErr w:type="spellEnd"/>
            <w:r>
              <w:rPr>
                <w:bCs/>
                <w:color w:val="000000"/>
                <w:sz w:val="16"/>
                <w:szCs w:val="20"/>
              </w:rPr>
              <w:t xml:space="preserve"> 429-432</w:t>
            </w:r>
          </w:p>
          <w:p w:rsidR="005F11CB" w:rsidRPr="00DC17A3" w:rsidRDefault="005F11CB" w:rsidP="005F11CB">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pStyle w:val="NormalWeb"/>
              <w:shd w:val="clear" w:color="auto" w:fill="FFFFFF"/>
              <w:spacing w:before="150" w:beforeAutospacing="0" w:after="225" w:afterAutospacing="0"/>
              <w:rPr>
                <w:rFonts w:eastAsia="Calibri"/>
                <w:sz w:val="16"/>
                <w:szCs w:val="16"/>
              </w:rPr>
            </w:pPr>
          </w:p>
        </w:tc>
        <w:tc>
          <w:tcPr>
            <w:tcW w:w="198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404847" w:rsidRDefault="00404847" w:rsidP="005F11CB">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 xml:space="preserve">Chapter 10 </w:t>
            </w:r>
            <w:r w:rsidR="005F11CB">
              <w:rPr>
                <w:bCs/>
                <w:color w:val="000000"/>
                <w:sz w:val="16"/>
                <w:szCs w:val="20"/>
              </w:rPr>
              <w:t>10.6 &amp; 10.7pgs 433-440</w:t>
            </w:r>
          </w:p>
          <w:p w:rsidR="00404847" w:rsidRPr="003A301A" w:rsidRDefault="00404847" w:rsidP="00943768">
            <w:pPr>
              <w:pStyle w:val="NormalWeb"/>
              <w:shd w:val="clear" w:color="auto" w:fill="FFFFFF"/>
              <w:spacing w:before="150" w:beforeAutospacing="0" w:after="225" w:afterAutospacing="0"/>
              <w:rPr>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c>
          <w:tcPr>
            <w:tcW w:w="198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404847" w:rsidRDefault="00404847" w:rsidP="00943768">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Chapter 10</w:t>
            </w:r>
            <w:r w:rsidR="005F11CB">
              <w:rPr>
                <w:bCs/>
                <w:color w:val="000000"/>
                <w:sz w:val="16"/>
                <w:szCs w:val="20"/>
              </w:rPr>
              <w:t>.7 &amp; 10.8</w:t>
            </w:r>
            <w:r>
              <w:rPr>
                <w:bCs/>
                <w:color w:val="000000"/>
                <w:sz w:val="16"/>
                <w:szCs w:val="20"/>
              </w:rPr>
              <w:t xml:space="preserve"> </w:t>
            </w:r>
            <w:proofErr w:type="spellStart"/>
            <w:r>
              <w:rPr>
                <w:bCs/>
                <w:color w:val="000000"/>
                <w:sz w:val="16"/>
                <w:szCs w:val="20"/>
              </w:rPr>
              <w:t>Pgs</w:t>
            </w:r>
            <w:proofErr w:type="spellEnd"/>
            <w:r>
              <w:rPr>
                <w:bCs/>
                <w:color w:val="000000"/>
                <w:sz w:val="16"/>
                <w:szCs w:val="20"/>
              </w:rPr>
              <w:t xml:space="preserve"> </w:t>
            </w:r>
            <w:r w:rsidRPr="003A301A">
              <w:rPr>
                <w:bCs/>
                <w:color w:val="000000"/>
                <w:sz w:val="16"/>
                <w:szCs w:val="20"/>
              </w:rPr>
              <w:t xml:space="preserve"> </w:t>
            </w:r>
            <w:r w:rsidR="005F11CB">
              <w:rPr>
                <w:bCs/>
                <w:color w:val="000000"/>
                <w:sz w:val="16"/>
                <w:szCs w:val="20"/>
              </w:rPr>
              <w:t>437-442</w:t>
            </w:r>
          </w:p>
          <w:p w:rsidR="00404847" w:rsidRPr="00DC17A3" w:rsidRDefault="00404847" w:rsidP="00943768">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c>
          <w:tcPr>
            <w:tcW w:w="180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404847" w:rsidRDefault="00404847" w:rsidP="00943768">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 xml:space="preserve">Chapter </w:t>
            </w:r>
            <w:r w:rsidR="005F11CB">
              <w:rPr>
                <w:bCs/>
                <w:color w:val="000000"/>
                <w:sz w:val="16"/>
                <w:szCs w:val="20"/>
              </w:rPr>
              <w:t>10 Review/Test</w:t>
            </w:r>
          </w:p>
          <w:p w:rsidR="00404847" w:rsidRPr="00DC17A3" w:rsidRDefault="00404847" w:rsidP="00943768">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c>
          <w:tcPr>
            <w:tcW w:w="1951"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5F11CB" w:rsidRDefault="005F11CB" w:rsidP="005F11CB">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Go Math! </w:t>
            </w:r>
            <w:r>
              <w:rPr>
                <w:bCs/>
                <w:color w:val="000000"/>
                <w:sz w:val="16"/>
                <w:szCs w:val="20"/>
              </w:rPr>
              <w:t xml:space="preserve"> </w:t>
            </w:r>
            <w:r w:rsidRPr="003A301A">
              <w:rPr>
                <w:rFonts w:ascii="Arial" w:hAnsi="Arial" w:cs="Arial"/>
                <w:b/>
                <w:bCs/>
                <w:color w:val="000000"/>
                <w:sz w:val="20"/>
                <w:szCs w:val="20"/>
              </w:rPr>
              <w:t xml:space="preserve"> </w:t>
            </w:r>
            <w:r w:rsidRPr="003A301A">
              <w:rPr>
                <w:bCs/>
                <w:color w:val="000000"/>
                <w:sz w:val="16"/>
                <w:szCs w:val="20"/>
              </w:rPr>
              <w:t xml:space="preserve">Chapter </w:t>
            </w:r>
            <w:r>
              <w:rPr>
                <w:bCs/>
                <w:color w:val="000000"/>
                <w:sz w:val="16"/>
                <w:szCs w:val="20"/>
              </w:rPr>
              <w:t>10 Review/Test</w:t>
            </w:r>
          </w:p>
          <w:p w:rsidR="005F11CB" w:rsidRPr="00DC17A3" w:rsidRDefault="005F11CB" w:rsidP="005F11CB">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Intended Homework</w:t>
            </w:r>
          </w:p>
        </w:tc>
        <w:tc>
          <w:tcPr>
            <w:tcW w:w="192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eastAsia="Calibri" w:hAnsi="Times New Roman" w:cs="Times New Roman"/>
                <w:sz w:val="18"/>
                <w:szCs w:val="18"/>
              </w:rPr>
              <w:t>None-Homework packet due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Accommodations</w:t>
            </w:r>
          </w:p>
        </w:tc>
        <w:tc>
          <w:tcPr>
            <w:tcW w:w="192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spacing w:after="0"/>
              <w:rPr>
                <w:rFonts w:ascii="Times New Roman" w:hAnsi="Times New Roman" w:cs="Times New Roman"/>
                <w:b/>
                <w:sz w:val="20"/>
              </w:rPr>
            </w:pPr>
            <w:r w:rsidRPr="00252493">
              <w:rPr>
                <w:rFonts w:ascii="Times New Roman" w:hAnsi="Times New Roman" w:cs="Times New Roman"/>
                <w:b/>
                <w:sz w:val="20"/>
              </w:rPr>
              <w:t>Assessment:</w:t>
            </w:r>
          </w:p>
          <w:p w:rsidR="00404847" w:rsidRPr="00252493" w:rsidRDefault="00404847" w:rsidP="00943768">
            <w:pPr>
              <w:spacing w:after="0"/>
              <w:rPr>
                <w:rFonts w:ascii="Times New Roman" w:hAnsi="Times New Roman" w:cs="Times New Roman"/>
                <w:sz w:val="20"/>
              </w:rPr>
            </w:pPr>
            <w:r w:rsidRPr="00252493">
              <w:rPr>
                <w:rFonts w:ascii="Times New Roman" w:hAnsi="Times New Roman" w:cs="Times New Roman"/>
                <w:sz w:val="20"/>
              </w:rPr>
              <w:t>*Formative-F</w:t>
            </w:r>
          </w:p>
          <w:p w:rsidR="00404847" w:rsidRPr="00252493" w:rsidRDefault="00404847" w:rsidP="00943768">
            <w:pPr>
              <w:rPr>
                <w:rFonts w:ascii="Times New Roman" w:hAnsi="Times New Roman" w:cs="Times New Roman"/>
                <w:sz w:val="20"/>
              </w:rPr>
            </w:pPr>
            <w:r w:rsidRPr="00252493">
              <w:rPr>
                <w:rFonts w:ascii="Times New Roman" w:hAnsi="Times New Roman" w:cs="Times New Roman"/>
                <w:sz w:val="20"/>
              </w:rPr>
              <w:t>*Summative-S</w:t>
            </w:r>
          </w:p>
        </w:tc>
        <w:tc>
          <w:tcPr>
            <w:tcW w:w="192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eastAsia="Calibri" w:hAnsi="Times New Roman" w:cs="Times New Roman"/>
                <w:sz w:val="18"/>
                <w:szCs w:val="18"/>
              </w:rPr>
              <w:t>F-Student work, teacher observation</w:t>
            </w:r>
          </w:p>
        </w:tc>
        <w:tc>
          <w:tcPr>
            <w:tcW w:w="1951" w:type="dxa"/>
          </w:tcPr>
          <w:p w:rsidR="00404847" w:rsidRPr="00252493" w:rsidRDefault="00404847" w:rsidP="00943768">
            <w:pPr>
              <w:rPr>
                <w:rFonts w:ascii="Times New Roman" w:hAnsi="Times New Roman" w:cs="Times New Roman"/>
                <w:i/>
                <w:sz w:val="18"/>
                <w:szCs w:val="18"/>
              </w:rPr>
            </w:pPr>
            <w:r w:rsidRPr="00252493">
              <w:rPr>
                <w:rFonts w:ascii="Times New Roman" w:eastAsia="Calibri" w:hAnsi="Times New Roman" w:cs="Times New Roman"/>
                <w:sz w:val="18"/>
                <w:szCs w:val="18"/>
              </w:rPr>
              <w:t>F-Student work, teacher observation</w:t>
            </w:r>
          </w:p>
        </w:tc>
      </w:tr>
    </w:tbl>
    <w:p w:rsidR="00404847" w:rsidRPr="00252493" w:rsidRDefault="00404847" w:rsidP="00404847">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404847" w:rsidRPr="00252493" w:rsidTr="00943768">
        <w:trPr>
          <w:trHeight w:val="365"/>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lastRenderedPageBreak/>
              <w:t>Daily Agenda:</w:t>
            </w:r>
          </w:p>
          <w:p w:rsidR="00404847" w:rsidRPr="00252493" w:rsidRDefault="00404847" w:rsidP="00943768">
            <w:pPr>
              <w:rPr>
                <w:rFonts w:ascii="Times New Roman" w:hAnsi="Times New Roman" w:cs="Times New Roman"/>
                <w:b/>
                <w:i/>
              </w:rPr>
            </w:pPr>
            <w:r w:rsidRPr="00252493">
              <w:rPr>
                <w:rFonts w:ascii="Times New Roman" w:hAnsi="Times New Roman" w:cs="Times New Roman"/>
                <w:b/>
                <w:i/>
              </w:rPr>
              <w:t>Social Skills</w:t>
            </w:r>
            <w:r>
              <w:rPr>
                <w:rFonts w:ascii="Times New Roman" w:hAnsi="Times New Roman" w:cs="Times New Roman"/>
                <w:b/>
                <w:i/>
              </w:rPr>
              <w:t>/ ELA Enrichment</w:t>
            </w:r>
            <w:r w:rsidRPr="00252493">
              <w:rPr>
                <w:rFonts w:ascii="Times New Roman" w:hAnsi="Times New Roman" w:cs="Times New Roman"/>
                <w:b/>
                <w:i/>
              </w:rPr>
              <w:t xml:space="preserve">: </w:t>
            </w:r>
            <w:r w:rsidRPr="00252493">
              <w:rPr>
                <w:rFonts w:ascii="Times New Roman" w:hAnsi="Times New Roman" w:cs="Times New Roman"/>
                <w:b/>
                <w:i/>
                <w:sz w:val="16"/>
              </w:rPr>
              <w:t>Summarizing (working together to complete a task)</w:t>
            </w:r>
          </w:p>
        </w:tc>
        <w:tc>
          <w:tcPr>
            <w:tcW w:w="1953" w:type="dxa"/>
          </w:tcPr>
          <w:p w:rsidR="00404847" w:rsidRDefault="00404847" w:rsidP="00943768">
            <w:pPr>
              <w:rPr>
                <w:rFonts w:ascii="Times New Roman" w:hAnsi="Times New Roman" w:cs="Times New Roman"/>
                <w:b/>
              </w:rPr>
            </w:pPr>
            <w:r w:rsidRPr="00252493">
              <w:rPr>
                <w:rFonts w:ascii="Times New Roman" w:hAnsi="Times New Roman" w:cs="Times New Roman"/>
                <w:b/>
              </w:rPr>
              <w:t>Monday</w:t>
            </w:r>
          </w:p>
          <w:p w:rsidR="00404847" w:rsidRDefault="00CE378E" w:rsidP="00CE378E">
            <w:pPr>
              <w:rPr>
                <w:rFonts w:ascii="Times New Roman" w:hAnsi="Times New Roman" w:cs="Times New Roman"/>
                <w:b/>
              </w:rPr>
            </w:pPr>
            <w:r>
              <w:rPr>
                <w:rFonts w:ascii="Times New Roman" w:hAnsi="Times New Roman" w:cs="Times New Roman"/>
                <w:b/>
              </w:rPr>
              <w:t>Corduroy</w:t>
            </w:r>
          </w:p>
          <w:p w:rsidR="00175043" w:rsidRPr="00252493" w:rsidRDefault="00175043" w:rsidP="00CE378E">
            <w:pPr>
              <w:rPr>
                <w:rFonts w:ascii="Times New Roman" w:hAnsi="Times New Roman" w:cs="Times New Roman"/>
                <w:b/>
              </w:rPr>
            </w:pPr>
            <w:r>
              <w:rPr>
                <w:rFonts w:ascii="Times New Roman" w:hAnsi="Times New Roman" w:cs="Times New Roman"/>
                <w:b/>
              </w:rPr>
              <w:t>Michael Recycle</w:t>
            </w:r>
          </w:p>
        </w:tc>
        <w:tc>
          <w:tcPr>
            <w:tcW w:w="2037" w:type="dxa"/>
          </w:tcPr>
          <w:p w:rsidR="00404847" w:rsidRDefault="00404847" w:rsidP="00943768">
            <w:pPr>
              <w:rPr>
                <w:rFonts w:ascii="Times New Roman" w:hAnsi="Times New Roman" w:cs="Times New Roman"/>
                <w:b/>
              </w:rPr>
            </w:pPr>
            <w:r w:rsidRPr="00252493">
              <w:rPr>
                <w:rFonts w:ascii="Times New Roman" w:hAnsi="Times New Roman" w:cs="Times New Roman"/>
                <w:b/>
              </w:rPr>
              <w:t>Tuesday</w:t>
            </w:r>
          </w:p>
          <w:p w:rsidR="00404847" w:rsidRPr="00252493" w:rsidRDefault="00CE378E" w:rsidP="00175043">
            <w:pPr>
              <w:rPr>
                <w:rFonts w:ascii="Times New Roman" w:hAnsi="Times New Roman" w:cs="Times New Roman"/>
                <w:b/>
              </w:rPr>
            </w:pPr>
            <w:r>
              <w:rPr>
                <w:rFonts w:ascii="Times New Roman" w:hAnsi="Times New Roman" w:cs="Times New Roman"/>
                <w:b/>
              </w:rPr>
              <w:t xml:space="preserve">What </w:t>
            </w:r>
            <w:r w:rsidR="00175043">
              <w:rPr>
                <w:rFonts w:ascii="Times New Roman" w:hAnsi="Times New Roman" w:cs="Times New Roman"/>
                <w:b/>
              </w:rPr>
              <w:t>Does It Mean To Be Green?</w:t>
            </w:r>
          </w:p>
        </w:tc>
        <w:tc>
          <w:tcPr>
            <w:tcW w:w="1620" w:type="dxa"/>
          </w:tcPr>
          <w:p w:rsidR="00404847" w:rsidRDefault="00404847" w:rsidP="00943768">
            <w:pPr>
              <w:rPr>
                <w:rFonts w:ascii="Times New Roman" w:hAnsi="Times New Roman" w:cs="Times New Roman"/>
                <w:b/>
              </w:rPr>
            </w:pPr>
            <w:r w:rsidRPr="00252493">
              <w:rPr>
                <w:rFonts w:ascii="Times New Roman" w:hAnsi="Times New Roman" w:cs="Times New Roman"/>
                <w:b/>
              </w:rPr>
              <w:t>Wednesday</w:t>
            </w:r>
          </w:p>
          <w:p w:rsidR="00404847" w:rsidRPr="00252493" w:rsidRDefault="00CE378E" w:rsidP="00943768">
            <w:pPr>
              <w:rPr>
                <w:rFonts w:ascii="Times New Roman" w:hAnsi="Times New Roman" w:cs="Times New Roman"/>
                <w:b/>
              </w:rPr>
            </w:pPr>
            <w:r>
              <w:rPr>
                <w:rFonts w:ascii="Times New Roman" w:hAnsi="Times New Roman" w:cs="Times New Roman"/>
                <w:b/>
              </w:rPr>
              <w:t>Animal Migration and Winter Adaptions</w:t>
            </w:r>
          </w:p>
        </w:tc>
        <w:tc>
          <w:tcPr>
            <w:tcW w:w="1710" w:type="dxa"/>
          </w:tcPr>
          <w:p w:rsidR="00404847" w:rsidRDefault="00404847" w:rsidP="00943768">
            <w:pPr>
              <w:rPr>
                <w:rFonts w:ascii="Times New Roman" w:hAnsi="Times New Roman" w:cs="Times New Roman"/>
                <w:b/>
              </w:rPr>
            </w:pPr>
            <w:r w:rsidRPr="00252493">
              <w:rPr>
                <w:rFonts w:ascii="Times New Roman" w:hAnsi="Times New Roman" w:cs="Times New Roman"/>
                <w:b/>
              </w:rPr>
              <w:t>Thursday</w:t>
            </w:r>
          </w:p>
          <w:p w:rsidR="00404847" w:rsidRPr="00252493" w:rsidRDefault="00CE378E" w:rsidP="00943768">
            <w:pPr>
              <w:rPr>
                <w:rFonts w:ascii="Times New Roman" w:hAnsi="Times New Roman" w:cs="Times New Roman"/>
                <w:b/>
              </w:rPr>
            </w:pPr>
            <w:r>
              <w:rPr>
                <w:rFonts w:ascii="Times New Roman" w:hAnsi="Times New Roman" w:cs="Times New Roman"/>
                <w:b/>
              </w:rPr>
              <w:t>Snow Rabbit, Spring Rabbit</w:t>
            </w:r>
          </w:p>
        </w:tc>
        <w:tc>
          <w:tcPr>
            <w:tcW w:w="231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404847" w:rsidRPr="00252493" w:rsidRDefault="00175043" w:rsidP="00943768">
            <w:pPr>
              <w:rPr>
                <w:rFonts w:ascii="Times New Roman" w:hAnsi="Times New Roman" w:cs="Times New Roman"/>
                <w:b/>
              </w:rPr>
            </w:pPr>
            <w:r>
              <w:rPr>
                <w:rFonts w:ascii="Times New Roman" w:hAnsi="Times New Roman" w:cs="Times New Roman"/>
                <w:b/>
              </w:rPr>
              <w:t xml:space="preserve">Rebuilding the </w:t>
            </w:r>
            <w:r w:rsidR="00404847">
              <w:rPr>
                <w:rFonts w:ascii="Times New Roman" w:hAnsi="Times New Roman" w:cs="Times New Roman"/>
                <w:b/>
              </w:rPr>
              <w:t xml:space="preserve">Magic School Bus </w:t>
            </w:r>
          </w:p>
        </w:tc>
      </w:tr>
      <w:tr w:rsidR="00404847" w:rsidRPr="00252493" w:rsidTr="00943768">
        <w:trPr>
          <w:trHeight w:val="345"/>
        </w:trPr>
        <w:tc>
          <w:tcPr>
            <w:tcW w:w="11486" w:type="dxa"/>
            <w:gridSpan w:val="6"/>
          </w:tcPr>
          <w:p w:rsidR="00404847" w:rsidRPr="00252493" w:rsidRDefault="00404847" w:rsidP="00943768">
            <w:pPr>
              <w:rPr>
                <w:rFonts w:ascii="Times New Roman" w:hAnsi="Times New Roman" w:cs="Times New Roman"/>
                <w:b/>
                <w:sz w:val="16"/>
                <w:szCs w:val="16"/>
              </w:rPr>
            </w:pPr>
            <w:r w:rsidRPr="00252493">
              <w:rPr>
                <w:rFonts w:ascii="Times New Roman" w:hAnsi="Times New Roman" w:cs="Times New Roman"/>
                <w:b/>
              </w:rPr>
              <w:t xml:space="preserve">Unit Vocabulary: </w:t>
            </w:r>
            <w:r w:rsidRPr="00252493">
              <w:rPr>
                <w:rFonts w:ascii="Times New Roman" w:hAnsi="Times New Roman" w:cs="Times New Roman"/>
                <w:b/>
                <w:sz w:val="16"/>
                <w:szCs w:val="16"/>
              </w:rPr>
              <w:t xml:space="preserve"> Character, setting, main idea, summarize</w:t>
            </w:r>
          </w:p>
          <w:p w:rsidR="00404847" w:rsidRPr="00252493" w:rsidRDefault="00404847" w:rsidP="00943768">
            <w:pPr>
              <w:rPr>
                <w:rFonts w:ascii="Times New Roman" w:hAnsi="Times New Roman" w:cs="Times New Roman"/>
              </w:rPr>
            </w:pPr>
            <w:r w:rsidRPr="00252493">
              <w:rPr>
                <w:rFonts w:ascii="Times New Roman" w:hAnsi="Times New Roman" w:cs="Times New Roman"/>
                <w:b/>
                <w:sz w:val="16"/>
                <w:szCs w:val="16"/>
              </w:rPr>
              <w:t>Essential Question: How can we work as a team to complete a task?</w:t>
            </w:r>
          </w:p>
        </w:tc>
      </w:tr>
      <w:tr w:rsidR="00404847" w:rsidRPr="00252493" w:rsidTr="00943768">
        <w:trPr>
          <w:trHeight w:val="114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53"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2037"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1620"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1710"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2311"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have encourage others. I can wait patiently. I can stay on task. I can demonstrate good sportsmanship.</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1953"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037"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620"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710"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311"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 Recall information from experiences to answer questions. CC.SL.2.1-participate in collaborative conversations with diverse partners.</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53"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37"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6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71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31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Bell Ringer</w:t>
            </w:r>
          </w:p>
          <w:p w:rsidR="00404847" w:rsidRPr="00252493" w:rsidRDefault="00404847" w:rsidP="00943768">
            <w:pPr>
              <w:rPr>
                <w:rFonts w:ascii="Times New Roman" w:hAnsi="Times New Roman" w:cs="Times New Roman"/>
                <w:b/>
              </w:rPr>
            </w:pPr>
            <w:r w:rsidRPr="00252493">
              <w:rPr>
                <w:rFonts w:ascii="Times New Roman" w:hAnsi="Times New Roman" w:cs="Times New Roman"/>
                <w:b/>
              </w:rPr>
              <w:t>Activities/ Assignments/Exit</w:t>
            </w:r>
          </w:p>
          <w:p w:rsidR="00404847" w:rsidRPr="00252493" w:rsidRDefault="00404847" w:rsidP="00943768">
            <w:pPr>
              <w:rPr>
                <w:rFonts w:ascii="Times New Roman" w:hAnsi="Times New Roman" w:cs="Times New Roman"/>
                <w:b/>
              </w:rPr>
            </w:pPr>
          </w:p>
        </w:tc>
        <w:tc>
          <w:tcPr>
            <w:tcW w:w="1953"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hAnsi="Times New Roman" w:cs="Times New Roman"/>
                <w:sz w:val="16"/>
                <w:szCs w:val="16"/>
              </w:rPr>
            </w:pPr>
            <w:r>
              <w:rPr>
                <w:rFonts w:ascii="Times New Roman" w:hAnsi="Times New Roman" w:cs="Times New Roman"/>
                <w:sz w:val="16"/>
                <w:szCs w:val="16"/>
              </w:rPr>
              <w:t>Team work-characters, nouns</w:t>
            </w:r>
          </w:p>
          <w:p w:rsidR="00404847" w:rsidRPr="00252493" w:rsidRDefault="00404847" w:rsidP="00943768">
            <w:pPr>
              <w:spacing w:after="0" w:line="240" w:lineRule="auto"/>
              <w:rPr>
                <w:rFonts w:ascii="Times New Roman" w:hAnsi="Times New Roman" w:cs="Times New Roman"/>
                <w:sz w:val="16"/>
                <w:szCs w:val="16"/>
              </w:rPr>
            </w:pPr>
            <w:r>
              <w:rPr>
                <w:rFonts w:ascii="Times New Roman" w:hAnsi="Times New Roman" w:cs="Times New Roman"/>
                <w:sz w:val="16"/>
                <w:szCs w:val="16"/>
              </w:rPr>
              <w:t>Sentence building</w:t>
            </w:r>
          </w:p>
        </w:tc>
        <w:tc>
          <w:tcPr>
            <w:tcW w:w="2037"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Pr="00252493"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Teamwork-Setting, verbs</w:t>
            </w:r>
          </w:p>
          <w:p w:rsidR="00404847" w:rsidRPr="00252493" w:rsidRDefault="00404847" w:rsidP="00943768">
            <w:pPr>
              <w:autoSpaceDE w:val="0"/>
              <w:autoSpaceDN w:val="0"/>
              <w:adjustRightInd w:val="0"/>
              <w:spacing w:after="0" w:line="240" w:lineRule="auto"/>
              <w:rPr>
                <w:rFonts w:ascii="Times New Roman" w:hAnsi="Times New Roman" w:cs="Times New Roman"/>
                <w:sz w:val="16"/>
                <w:szCs w:val="16"/>
              </w:rPr>
            </w:pPr>
          </w:p>
        </w:tc>
        <w:tc>
          <w:tcPr>
            <w:tcW w:w="1620"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Main Idea</w:t>
            </w:r>
          </w:p>
          <w:p w:rsidR="00404847" w:rsidRPr="00252493" w:rsidRDefault="00404847" w:rsidP="00943768">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Sentence building</w:t>
            </w:r>
          </w:p>
          <w:p w:rsidR="00404847" w:rsidRPr="00252493" w:rsidRDefault="00404847" w:rsidP="00943768">
            <w:pPr>
              <w:spacing w:after="0" w:line="240" w:lineRule="auto"/>
              <w:rPr>
                <w:rFonts w:ascii="Times New Roman" w:eastAsia="Calibri" w:hAnsi="Times New Roman" w:cs="Times New Roman"/>
                <w:sz w:val="16"/>
                <w:szCs w:val="16"/>
              </w:rPr>
            </w:pPr>
          </w:p>
        </w:tc>
        <w:tc>
          <w:tcPr>
            <w:tcW w:w="1710"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Summarize</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Writing- </w:t>
            </w:r>
            <w:r w:rsidR="00B0751B">
              <w:rPr>
                <w:rFonts w:ascii="Times New Roman" w:eastAsia="Calibri" w:hAnsi="Times New Roman" w:cs="Times New Roman"/>
                <w:sz w:val="16"/>
                <w:szCs w:val="16"/>
              </w:rPr>
              <w:t>Recycling</w:t>
            </w:r>
          </w:p>
          <w:p w:rsidR="00404847" w:rsidRDefault="00404847" w:rsidP="00943768">
            <w:pPr>
              <w:spacing w:after="0" w:line="240" w:lineRule="auto"/>
              <w:rPr>
                <w:rFonts w:ascii="Times New Roman" w:eastAsia="Calibri" w:hAnsi="Times New Roman" w:cs="Times New Roman"/>
                <w:sz w:val="16"/>
                <w:szCs w:val="16"/>
              </w:rPr>
            </w:pPr>
          </w:p>
          <w:p w:rsidR="00404847" w:rsidRPr="00252493" w:rsidRDefault="00404847" w:rsidP="00943768">
            <w:pPr>
              <w:spacing w:after="0" w:line="240" w:lineRule="auto"/>
              <w:rPr>
                <w:rFonts w:ascii="Times New Roman" w:eastAsia="Calibri" w:hAnsi="Times New Roman" w:cs="Times New Roman"/>
                <w:sz w:val="16"/>
                <w:szCs w:val="16"/>
              </w:rPr>
            </w:pPr>
          </w:p>
          <w:p w:rsidR="00404847" w:rsidRPr="00252493" w:rsidRDefault="00404847" w:rsidP="00943768">
            <w:pPr>
              <w:spacing w:after="0" w:line="240" w:lineRule="auto"/>
              <w:rPr>
                <w:rFonts w:ascii="Times New Roman" w:hAnsi="Times New Roman" w:cs="Times New Roman"/>
                <w:sz w:val="16"/>
                <w:szCs w:val="16"/>
              </w:rPr>
            </w:pPr>
          </w:p>
        </w:tc>
        <w:tc>
          <w:tcPr>
            <w:tcW w:w="2311"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Fun Friday, Goal monitoring</w:t>
            </w:r>
            <w:r>
              <w:rPr>
                <w:rFonts w:ascii="Times New Roman" w:eastAsia="Calibri" w:hAnsi="Times New Roman" w:cs="Times New Roman"/>
                <w:sz w:val="16"/>
                <w:szCs w:val="16"/>
              </w:rPr>
              <w:t>, rewards, lunch bunch for all that have Dojo monsters in green.</w:t>
            </w:r>
          </w:p>
          <w:p w:rsidR="00F95697" w:rsidRPr="00252493" w:rsidRDefault="00F95697" w:rsidP="00943768">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Birdfeeders</w:t>
            </w:r>
            <w:r>
              <w:rPr>
                <w:rFonts w:ascii="Times New Roman" w:hAnsi="Times New Roman" w:cs="Times New Roman"/>
                <w:sz w:val="16"/>
                <w:szCs w:val="16"/>
              </w:rPr>
              <w:t xml:space="preserve"> Project</w:t>
            </w:r>
            <w:bookmarkStart w:id="0" w:name="_GoBack"/>
            <w:bookmarkEnd w:id="0"/>
          </w:p>
          <w:p w:rsidR="00404847" w:rsidRPr="00252493" w:rsidRDefault="00404847" w:rsidP="00943768">
            <w:pPr>
              <w:spacing w:after="0" w:line="240" w:lineRule="auto"/>
              <w:rPr>
                <w:rFonts w:ascii="Times New Roman" w:hAnsi="Times New Roman" w:cs="Times New Roman"/>
                <w:sz w:val="16"/>
                <w:szCs w:val="16"/>
              </w:rPr>
            </w:pP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Intended Homework</w:t>
            </w:r>
          </w:p>
        </w:tc>
        <w:tc>
          <w:tcPr>
            <w:tcW w:w="1953" w:type="dxa"/>
          </w:tcPr>
          <w:p w:rsidR="00404847" w:rsidRPr="00252493" w:rsidRDefault="00404847" w:rsidP="00943768">
            <w:pPr>
              <w:rPr>
                <w:rFonts w:ascii="Times New Roman" w:hAnsi="Times New Roman" w:cs="Times New Roman"/>
              </w:rPr>
            </w:pPr>
            <w:r w:rsidRPr="00252493">
              <w:rPr>
                <w:rFonts w:ascii="Times New Roman" w:hAnsi="Times New Roman" w:cs="Times New Roman"/>
                <w:sz w:val="18"/>
                <w:szCs w:val="18"/>
              </w:rPr>
              <w:t>None</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c>
          <w:tcPr>
            <w:tcW w:w="1620" w:type="dxa"/>
          </w:tcPr>
          <w:p w:rsidR="00404847" w:rsidRPr="00252493" w:rsidRDefault="00404847" w:rsidP="00943768">
            <w:pPr>
              <w:rPr>
                <w:rFonts w:ascii="Times New Roman" w:hAnsi="Times New Roman" w:cs="Times New Roman"/>
              </w:rPr>
            </w:pPr>
            <w:r w:rsidRPr="00252493">
              <w:rPr>
                <w:rFonts w:ascii="Times New Roman" w:hAnsi="Times New Roman" w:cs="Times New Roman"/>
                <w:sz w:val="18"/>
                <w:szCs w:val="18"/>
              </w:rPr>
              <w:t>None</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c>
          <w:tcPr>
            <w:tcW w:w="231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Accommodations</w:t>
            </w:r>
          </w:p>
        </w:tc>
        <w:tc>
          <w:tcPr>
            <w:tcW w:w="1953"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6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31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Assessment:</w:t>
            </w:r>
          </w:p>
          <w:p w:rsidR="00404847" w:rsidRPr="00252493" w:rsidRDefault="00404847" w:rsidP="00943768">
            <w:pPr>
              <w:spacing w:after="0"/>
              <w:rPr>
                <w:rFonts w:ascii="Times New Roman" w:hAnsi="Times New Roman" w:cs="Times New Roman"/>
                <w:sz w:val="18"/>
                <w:szCs w:val="18"/>
              </w:rPr>
            </w:pPr>
            <w:r w:rsidRPr="00252493">
              <w:rPr>
                <w:rFonts w:ascii="Times New Roman" w:hAnsi="Times New Roman" w:cs="Times New Roman"/>
                <w:sz w:val="18"/>
                <w:szCs w:val="18"/>
              </w:rPr>
              <w:t>*Formative-F</w:t>
            </w:r>
          </w:p>
          <w:p w:rsidR="00404847" w:rsidRPr="00252493" w:rsidRDefault="00404847" w:rsidP="00943768">
            <w:pPr>
              <w:spacing w:after="0"/>
              <w:rPr>
                <w:rFonts w:ascii="Times New Roman" w:hAnsi="Times New Roman" w:cs="Times New Roman"/>
                <w:sz w:val="18"/>
                <w:szCs w:val="18"/>
              </w:rPr>
            </w:pPr>
            <w:r w:rsidRPr="00252493">
              <w:rPr>
                <w:rFonts w:ascii="Times New Roman" w:hAnsi="Times New Roman" w:cs="Times New Roman"/>
                <w:sz w:val="18"/>
                <w:szCs w:val="18"/>
              </w:rPr>
              <w:t>*Summative-S</w:t>
            </w:r>
          </w:p>
        </w:tc>
        <w:tc>
          <w:tcPr>
            <w:tcW w:w="1953"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6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311" w:type="dxa"/>
          </w:tcPr>
          <w:p w:rsidR="00404847" w:rsidRPr="00252493" w:rsidRDefault="00404847" w:rsidP="00943768">
            <w:pPr>
              <w:rPr>
                <w:rFonts w:ascii="Times New Roman" w:hAnsi="Times New Roman" w:cs="Times New Roman"/>
                <w:i/>
                <w:sz w:val="18"/>
                <w:szCs w:val="18"/>
              </w:rPr>
            </w:pPr>
            <w:r w:rsidRPr="00252493">
              <w:rPr>
                <w:rFonts w:ascii="Times New Roman" w:hAnsi="Times New Roman" w:cs="Times New Roman"/>
                <w:sz w:val="18"/>
                <w:szCs w:val="18"/>
              </w:rPr>
              <w:t>F-student work and teacher observations</w:t>
            </w:r>
          </w:p>
        </w:tc>
      </w:tr>
    </w:tbl>
    <w:p w:rsidR="00404847" w:rsidRPr="00252493" w:rsidRDefault="00404847" w:rsidP="00404847">
      <w:pPr>
        <w:rPr>
          <w:rFonts w:ascii="Times New Roman" w:hAnsi="Times New Roman" w:cs="Times New Roman"/>
        </w:rPr>
      </w:pPr>
      <w:r w:rsidRPr="00252493">
        <w:rPr>
          <w:rFonts w:ascii="Times New Roman" w:hAnsi="Times New Roman" w:cs="Times New Roman"/>
        </w:rPr>
        <w:br w:type="page"/>
      </w:r>
    </w:p>
    <w:p w:rsidR="00404847" w:rsidRPr="00252493" w:rsidRDefault="00404847" w:rsidP="00404847">
      <w:pPr>
        <w:rPr>
          <w:rFonts w:ascii="Times New Roman" w:hAnsi="Times New Roman" w:cs="Times New Roman"/>
        </w:rPr>
      </w:pPr>
      <w:r w:rsidRPr="00252493">
        <w:rPr>
          <w:rFonts w:ascii="Times New Roman" w:hAnsi="Times New Roman" w:cs="Times New Roman"/>
        </w:rPr>
        <w:lastRenderedPageBreak/>
        <w:t>Accommodations:</w:t>
      </w:r>
    </w:p>
    <w:p w:rsidR="00404847" w:rsidRPr="00252493" w:rsidRDefault="00404847" w:rsidP="00404847">
      <w:pPr>
        <w:rPr>
          <w:rFonts w:ascii="Times New Roman" w:hAnsi="Times New Roman" w:cs="Times New Roman"/>
        </w:rPr>
      </w:pPr>
      <w:r w:rsidRPr="00252493">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404847" w:rsidRPr="00252493" w:rsidRDefault="00404847" w:rsidP="00404847">
      <w:pPr>
        <w:rPr>
          <w:rFonts w:ascii="Times New Roman" w:hAnsi="Times New Roman" w:cs="Times New Roman"/>
        </w:rPr>
      </w:pPr>
      <w:r w:rsidRPr="00252493">
        <w:rPr>
          <w:rFonts w:ascii="Times New Roman" w:hAnsi="Times New Roman" w:cs="Times New Roman"/>
        </w:rPr>
        <w:t>A.A.M.-visual supports for expectations, corrective feedback, and direct instruction in replacement behaviors, DI in social skills, frequent positive feedback, repeated directions, reinforcement menu, proximity control, sequential directions, frequent breaks, and opportunity for movement.</w:t>
      </w:r>
    </w:p>
    <w:p w:rsidR="00404847" w:rsidRPr="00252493" w:rsidRDefault="00404847" w:rsidP="00404847">
      <w:pPr>
        <w:rPr>
          <w:rFonts w:ascii="Times New Roman" w:hAnsi="Times New Roman" w:cs="Times New Roman"/>
        </w:rPr>
      </w:pPr>
      <w:r w:rsidRPr="00252493">
        <w:rPr>
          <w:rFonts w:ascii="Times New Roman" w:hAnsi="Times New Roman" w:cs="Times New Roman"/>
        </w:rPr>
        <w:t>E.H</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timer, redirection, corrective feedback and reteaching, sensory strategies &amp; breaks, first/then strategy, modeling behaviors, reinforcers, verbal &amp; visual cues.</w:t>
      </w:r>
    </w:p>
    <w:p w:rsidR="00404847" w:rsidRPr="00252493" w:rsidRDefault="00404847" w:rsidP="00404847">
      <w:pPr>
        <w:rPr>
          <w:rFonts w:ascii="Times New Roman" w:hAnsi="Times New Roman" w:cs="Times New Roman"/>
        </w:rPr>
      </w:pPr>
      <w:r w:rsidRPr="00252493">
        <w:rPr>
          <w:rFonts w:ascii="Times New Roman" w:hAnsi="Times New Roman" w:cs="Times New Roman"/>
        </w:rPr>
        <w:t>N.B</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and verbal prompts and cues, modeling, social stories, visual display for classroom routines and expectations, preferential seating, proximity, advanced warnings, structured transitions</w:t>
      </w:r>
    </w:p>
    <w:p w:rsidR="00404847" w:rsidRPr="00252493" w:rsidRDefault="00404847" w:rsidP="00404847">
      <w:pPr>
        <w:rPr>
          <w:rFonts w:ascii="Times New Roman" w:hAnsi="Times New Roman" w:cs="Times New Roman"/>
        </w:rPr>
      </w:pPr>
    </w:p>
    <w:p w:rsidR="00404847" w:rsidRDefault="00404847" w:rsidP="00404847"/>
    <w:p w:rsidR="00404847" w:rsidRDefault="00404847" w:rsidP="00404847"/>
    <w:p w:rsidR="00404847" w:rsidRDefault="00404847" w:rsidP="00404847"/>
    <w:p w:rsidR="00404847" w:rsidRDefault="00404847" w:rsidP="00404847"/>
    <w:p w:rsidR="00A3638E" w:rsidRDefault="00F95697"/>
    <w:sectPr w:rsidR="00A363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91" w:rsidRDefault="00594C91" w:rsidP="00594C91">
      <w:pPr>
        <w:spacing w:after="0" w:line="240" w:lineRule="auto"/>
      </w:pPr>
      <w:r>
        <w:separator/>
      </w:r>
    </w:p>
  </w:endnote>
  <w:endnote w:type="continuationSeparator" w:id="0">
    <w:p w:rsidR="00594C91" w:rsidRDefault="00594C91" w:rsidP="0059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91" w:rsidRDefault="00594C91" w:rsidP="00594C91">
      <w:pPr>
        <w:spacing w:after="0" w:line="240" w:lineRule="auto"/>
      </w:pPr>
      <w:r>
        <w:separator/>
      </w:r>
    </w:p>
  </w:footnote>
  <w:footnote w:type="continuationSeparator" w:id="0">
    <w:p w:rsidR="00594C91" w:rsidRDefault="00594C91" w:rsidP="0059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F95697">
    <w:pPr>
      <w:pStyle w:val="Header"/>
    </w:pPr>
    <w:r>
      <w:t xml:space="preserve">Special Education Resource </w:t>
    </w:r>
    <w:r w:rsidR="00594C91">
      <w:t>Room-Blair</w:t>
    </w:r>
    <w:r w:rsidR="00594C91">
      <w:tab/>
    </w:r>
    <w:r w:rsidR="00594C91">
      <w:tab/>
      <w:t>Week of: April 25-29</w:t>
    </w:r>
    <w:r>
      <w:t>, 2016</w:t>
    </w:r>
  </w:p>
  <w:p w:rsidR="008A629D" w:rsidRDefault="00F95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47"/>
    <w:rsid w:val="000B279C"/>
    <w:rsid w:val="00175043"/>
    <w:rsid w:val="00404847"/>
    <w:rsid w:val="0051097B"/>
    <w:rsid w:val="00594C91"/>
    <w:rsid w:val="005F11CB"/>
    <w:rsid w:val="006E769C"/>
    <w:rsid w:val="00712933"/>
    <w:rsid w:val="008650B5"/>
    <w:rsid w:val="008F7674"/>
    <w:rsid w:val="009646A6"/>
    <w:rsid w:val="00B0751B"/>
    <w:rsid w:val="00C2484F"/>
    <w:rsid w:val="00CE378E"/>
    <w:rsid w:val="00F9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4E303-02FC-4D59-8A53-0249B20B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47"/>
  </w:style>
  <w:style w:type="character" w:styleId="Strong">
    <w:name w:val="Strong"/>
    <w:basedOn w:val="DefaultParagraphFont"/>
    <w:uiPriority w:val="22"/>
    <w:qFormat/>
    <w:rsid w:val="00404847"/>
    <w:rPr>
      <w:b/>
      <w:bCs/>
    </w:rPr>
  </w:style>
  <w:style w:type="character" w:styleId="Hyperlink">
    <w:name w:val="Hyperlink"/>
    <w:basedOn w:val="DefaultParagraphFont"/>
    <w:uiPriority w:val="99"/>
    <w:unhideWhenUsed/>
    <w:rsid w:val="00404847"/>
    <w:rPr>
      <w:color w:val="0563C1" w:themeColor="hyperlink"/>
      <w:u w:val="single"/>
    </w:rPr>
  </w:style>
  <w:style w:type="paragraph" w:styleId="NormalWeb">
    <w:name w:val="Normal (Web)"/>
    <w:basedOn w:val="Normal"/>
    <w:uiPriority w:val="99"/>
    <w:unhideWhenUsed/>
    <w:rsid w:val="00404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279C"/>
  </w:style>
  <w:style w:type="paragraph" w:styleId="Footer">
    <w:name w:val="footer"/>
    <w:basedOn w:val="Normal"/>
    <w:link w:val="FooterChar"/>
    <w:uiPriority w:val="99"/>
    <w:unhideWhenUsed/>
    <w:rsid w:val="0059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10700">
      <w:bodyDiv w:val="1"/>
      <w:marLeft w:val="0"/>
      <w:marRight w:val="0"/>
      <w:marTop w:val="0"/>
      <w:marBottom w:val="0"/>
      <w:divBdr>
        <w:top w:val="none" w:sz="0" w:space="0" w:color="auto"/>
        <w:left w:val="none" w:sz="0" w:space="0" w:color="auto"/>
        <w:bottom w:val="none" w:sz="0" w:space="0" w:color="auto"/>
        <w:right w:val="none" w:sz="0" w:space="0" w:color="auto"/>
      </w:divBdr>
    </w:div>
    <w:div w:id="1387993466">
      <w:bodyDiv w:val="1"/>
      <w:marLeft w:val="0"/>
      <w:marRight w:val="0"/>
      <w:marTop w:val="0"/>
      <w:marBottom w:val="0"/>
      <w:divBdr>
        <w:top w:val="none" w:sz="0" w:space="0" w:color="auto"/>
        <w:left w:val="none" w:sz="0" w:space="0" w:color="auto"/>
        <w:bottom w:val="none" w:sz="0" w:space="0" w:color="auto"/>
        <w:right w:val="none" w:sz="0" w:space="0" w:color="auto"/>
      </w:divBdr>
      <w:divsChild>
        <w:div w:id="1303384444">
          <w:marLeft w:val="0"/>
          <w:marRight w:val="0"/>
          <w:marTop w:val="0"/>
          <w:marBottom w:val="0"/>
          <w:divBdr>
            <w:top w:val="none" w:sz="0" w:space="0" w:color="auto"/>
            <w:left w:val="none" w:sz="0" w:space="0" w:color="auto"/>
            <w:bottom w:val="none" w:sz="0" w:space="0" w:color="auto"/>
            <w:right w:val="none" w:sz="0" w:space="0" w:color="auto"/>
          </w:divBdr>
        </w:div>
        <w:div w:id="1411584891">
          <w:marLeft w:val="0"/>
          <w:marRight w:val="0"/>
          <w:marTop w:val="0"/>
          <w:marBottom w:val="0"/>
          <w:divBdr>
            <w:top w:val="none" w:sz="0" w:space="0" w:color="auto"/>
            <w:left w:val="none" w:sz="0" w:space="0" w:color="auto"/>
            <w:bottom w:val="none" w:sz="0" w:space="0" w:color="auto"/>
            <w:right w:val="none" w:sz="0" w:space="0" w:color="auto"/>
          </w:divBdr>
        </w:div>
        <w:div w:id="1974631581">
          <w:marLeft w:val="0"/>
          <w:marRight w:val="0"/>
          <w:marTop w:val="0"/>
          <w:marBottom w:val="0"/>
          <w:divBdr>
            <w:top w:val="none" w:sz="0" w:space="0" w:color="auto"/>
            <w:left w:val="none" w:sz="0" w:space="0" w:color="auto"/>
            <w:bottom w:val="none" w:sz="0" w:space="0" w:color="auto"/>
            <w:right w:val="none" w:sz="0" w:space="0" w:color="auto"/>
          </w:divBdr>
        </w:div>
        <w:div w:id="110384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mesgrade1.weebly.com/uploads/2/6/4/1/26414106/where_are_my_animal_frien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9</cp:revision>
  <dcterms:created xsi:type="dcterms:W3CDTF">2016-04-22T19:36:00Z</dcterms:created>
  <dcterms:modified xsi:type="dcterms:W3CDTF">2016-04-22T20:48:00Z</dcterms:modified>
</cp:coreProperties>
</file>